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9755A">
      <w:pPr>
        <w:pStyle w:val="8"/>
        <w:spacing w:before="1" w:line="720" w:lineRule="auto"/>
        <w:ind w:left="0"/>
      </w:pPr>
    </w:p>
    <w:p w14:paraId="5841AC7C">
      <w:pPr>
        <w:pStyle w:val="8"/>
        <w:spacing w:before="77"/>
        <w:ind w:left="3"/>
      </w:pPr>
    </w:p>
    <w:p w14:paraId="6EFCD906">
      <w:pPr>
        <w:spacing w:before="74"/>
        <w:ind w:left="410" w:leftChars="0" w:right="548" w:firstLine="30" w:firstLineChars="0"/>
        <w:jc w:val="both"/>
        <w:rPr>
          <w:sz w:val="28"/>
        </w:rPr>
      </w:pPr>
      <w:bookmarkStart w:id="0" w:name="_GoBack"/>
      <w:r>
        <w:rPr>
          <w:sz w:val="28"/>
          <w:lang w:eastAsia="ru-RU"/>
        </w:rPr>
        <w:drawing>
          <wp:inline distT="0" distB="0" distL="0" distR="0">
            <wp:extent cx="5483225" cy="8495030"/>
            <wp:effectExtent l="0" t="0" r="3175" b="8890"/>
            <wp:docPr id="4" name="Рисунок 4" descr="C:\Users\14092023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14092023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83225" cy="84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BC4B7CE">
      <w:pPr>
        <w:spacing w:before="74"/>
        <w:ind w:left="410" w:right="548" w:firstLine="698"/>
        <w:jc w:val="both"/>
        <w:rPr>
          <w:sz w:val="28"/>
        </w:rPr>
      </w:pPr>
    </w:p>
    <w:p w14:paraId="18BCC16E">
      <w:pPr>
        <w:spacing w:before="74"/>
        <w:ind w:left="410" w:right="548" w:firstLine="698"/>
        <w:jc w:val="both"/>
        <w:rPr>
          <w:sz w:val="28"/>
        </w:rPr>
      </w:pPr>
    </w:p>
    <w:p w14:paraId="6286834A">
      <w:pPr>
        <w:spacing w:before="74"/>
        <w:ind w:left="410" w:right="548" w:firstLine="698"/>
        <w:jc w:val="both"/>
        <w:rPr>
          <w:sz w:val="28"/>
        </w:rPr>
      </w:pPr>
      <w:r>
        <w:rPr>
          <w:sz w:val="28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муниципальном бюджетном общеобразовательном учреждении «Черемшанская средняя общеобразовательная школа №2 им С. А. Ларионова» Черемшанского муниципального района Республики Татарстан служит основой при разработке соответствующего локального акта.</w:t>
      </w:r>
    </w:p>
    <w:p w14:paraId="3640D21B">
      <w:pPr>
        <w:spacing w:before="1"/>
        <w:ind w:left="410" w:right="549" w:firstLine="698"/>
        <w:jc w:val="both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ФОП НОО и 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управление образовательным процессом.</w:t>
      </w:r>
    </w:p>
    <w:p w14:paraId="44DDC665">
      <w:pPr>
        <w:spacing w:line="242" w:lineRule="auto"/>
        <w:ind w:left="410" w:right="556" w:firstLine="768"/>
        <w:jc w:val="both"/>
        <w:rPr>
          <w:sz w:val="28"/>
        </w:rPr>
      </w:pPr>
      <w:r>
        <w:rPr>
          <w:sz w:val="28"/>
        </w:rPr>
        <w:t>Основными направлениями и целями оценочной деятельности в образовательной организации являются:</w:t>
      </w:r>
    </w:p>
    <w:p w14:paraId="70951368">
      <w:pPr>
        <w:pStyle w:val="10"/>
        <w:numPr>
          <w:ilvl w:val="0"/>
          <w:numId w:val="1"/>
        </w:numPr>
        <w:tabs>
          <w:tab w:val="left" w:pos="1139"/>
          <w:tab w:val="left" w:pos="1145"/>
        </w:tabs>
        <w:ind w:right="556" w:hanging="360"/>
        <w:jc w:val="both"/>
        <w:rPr>
          <w:sz w:val="28"/>
        </w:rPr>
      </w:pPr>
      <w:r>
        <w:rPr>
          <w:sz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</w:t>
      </w:r>
    </w:p>
    <w:p w14:paraId="1ACA7DB7">
      <w:pPr>
        <w:pStyle w:val="10"/>
        <w:numPr>
          <w:ilvl w:val="0"/>
          <w:numId w:val="1"/>
        </w:numPr>
        <w:tabs>
          <w:tab w:val="left" w:pos="1050"/>
          <w:tab w:val="left" w:pos="1145"/>
        </w:tabs>
        <w:ind w:right="556" w:hanging="360"/>
        <w:jc w:val="both"/>
        <w:rPr>
          <w:sz w:val="28"/>
        </w:rPr>
      </w:pPr>
      <w:r>
        <w:rPr>
          <w:sz w:val="28"/>
        </w:rPr>
        <w:t>аттестационных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процедур;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 организации как основа аккредитационных процедур.</w:t>
      </w:r>
    </w:p>
    <w:p w14:paraId="077AB1EC">
      <w:pPr>
        <w:spacing w:before="317"/>
        <w:ind w:left="410" w:right="558" w:firstLine="698"/>
        <w:jc w:val="both"/>
        <w:rPr>
          <w:sz w:val="28"/>
        </w:rPr>
      </w:pPr>
      <w:r>
        <w:rPr>
          <w:sz w:val="28"/>
        </w:rPr>
        <w:t>Основным объектом системы оценки, её содержательной и критериальной базой выступают требования ФГОС НОО, которые конкретизируются в планируемых результатах освоения обучающимися ФОП НОО.</w:t>
      </w:r>
    </w:p>
    <w:p w14:paraId="0F0BE098">
      <w:pPr>
        <w:spacing w:before="1" w:line="322" w:lineRule="exact"/>
        <w:ind w:left="113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оценки.</w:t>
      </w:r>
    </w:p>
    <w:p w14:paraId="6A4A216D">
      <w:pPr>
        <w:ind w:left="1128" w:right="1990" w:hanging="10"/>
        <w:rPr>
          <w:sz w:val="28"/>
        </w:rPr>
      </w:pPr>
      <w:r>
        <w:rPr>
          <w:sz w:val="28"/>
          <w:u w:val="single"/>
        </w:rPr>
        <w:t>Внутренняя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включает:</w:t>
      </w:r>
      <w:r>
        <w:rPr>
          <w:spacing w:val="-6"/>
          <w:sz w:val="28"/>
        </w:rPr>
        <w:t xml:space="preserve"> </w:t>
      </w:r>
      <w:r>
        <w:rPr>
          <w:sz w:val="28"/>
        </w:rPr>
        <w:t>стартовую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диагностику;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текущую и тематическую оценки; промежуточную аттестацию; психологопедагогическое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наблюдение;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 образовательных достижений обучающихся.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Внешняя</w:t>
      </w:r>
      <w:r>
        <w:rPr>
          <w:sz w:val="28"/>
        </w:rPr>
        <w:t xml:space="preserve"> оценка включает: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независимую оценку качества подготовки </w:t>
      </w:r>
      <w:r>
        <w:rPr>
          <w:spacing w:val="-2"/>
          <w:sz w:val="28"/>
        </w:rPr>
        <w:t>обучающихся</w:t>
      </w:r>
      <w:r>
        <w:rPr>
          <w:rFonts w:ascii="Calibri" w:hAnsi="Calibri"/>
          <w:spacing w:val="-2"/>
          <w:sz w:val="28"/>
          <w:vertAlign w:val="superscript"/>
        </w:rPr>
        <w:t>1</w:t>
      </w:r>
      <w:r>
        <w:rPr>
          <w:spacing w:val="-2"/>
          <w:sz w:val="28"/>
        </w:rPr>
        <w:t>.</w:t>
      </w:r>
    </w:p>
    <w:p w14:paraId="30965A1A">
      <w:pPr>
        <w:ind w:left="410" w:right="549" w:firstLine="698"/>
        <w:jc w:val="both"/>
        <w:rPr>
          <w:sz w:val="28"/>
        </w:rPr>
      </w:pPr>
      <w:r>
        <w:rPr>
          <w:sz w:val="28"/>
        </w:rPr>
        <w:t>В соответствии с ФГОС НОО система оценки МБОУ «Черемшанская СОШ №2 им С. А. Ларионова» Черемшанского муниципального района Республики Татарстан реализует системно-деятельностный, уровневый и комплексный подходы к оценке образовательных достижений.</w:t>
      </w:r>
    </w:p>
    <w:p w14:paraId="2F37CF9A">
      <w:pPr>
        <w:spacing w:before="1"/>
        <w:ind w:left="424" w:right="774" w:firstLine="852"/>
        <w:jc w:val="both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 обучающихся проявляется в оценке способности обучающихся к решению</w:t>
      </w:r>
    </w:p>
    <w:p w14:paraId="05D2D6AB">
      <w:pPr>
        <w:ind w:left="424" w:right="869"/>
        <w:jc w:val="both"/>
        <w:rPr>
          <w:sz w:val="28"/>
        </w:rPr>
      </w:pPr>
      <w:r>
        <w:rPr>
          <w:sz w:val="28"/>
        </w:rPr>
        <w:t>учебнопознавательных и учебно-практических задач, а также в оценке уровня функциональной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5FE786DB">
      <w:pPr>
        <w:pStyle w:val="8"/>
        <w:spacing w:before="37"/>
        <w:ind w:left="0"/>
        <w:rPr>
          <w:sz w:val="20"/>
        </w:rPr>
      </w:pPr>
      <w:r>
        <w:rPr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184785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6.6pt;margin-top:14.55pt;height:0.75pt;width:144.05pt;mso-position-horizontal-relative:page;mso-wrap-distance-bottom:0pt;mso-wrap-distance-top:0pt;z-index:-251655168;mso-width-relative:page;mso-height-relative:page;" fillcolor="#000000" filled="t" stroked="f" coordsize="1829435,9525" o:gfxdata="UEsDBAoAAAAAAIdO4kAAAAAAAAAAAAAAAAAEAAAAZHJzL1BLAwQUAAAACACHTuJAqfhXOdYAAAAJ&#10;AQAADwAAAGRycy9kb3ducmV2LnhtbE2PQUvEMBCF74L/IYzgzU3SLkVr00UEDyIIuyue02ZsyzaT&#10;0mS39d87nvT4mI/3vql2qx/FBec4BDKgNwoEUhvcQJ2Bj+PL3T2ImCw5OwZCA98YYVdfX1W2dGGh&#10;PV4OqRNcQrG0BvqUplLK2PbobdyECYlvX2H2NnGcO+lmu3C5H2WmVCG9HYgXejvhc4/t6XD2Bj7T&#10;vnl7X09HWbzmvl2ap+00dMbc3mj1CCLhmv5g+NVndajZqQlnclGMnHWeMWoge9AgGNgqnYNoDOSq&#10;AFlX8v8H9Q9QSwMEFAAAAAgAh07iQOlG20YfAgAA3AQAAA4AAABkcnMvZTJvRG9jLnhtbK1UUW/a&#10;MBB+n7T/YPl9BGipCiJUU1GrSdNWqd0PMI5DLDk+72wI/PudnRii7qWTxkN8zn35fN93Z9YPp9aw&#10;o0KvwZZ8NplypqyEStt9yX+9PX2558wHYSthwKqSn5XnD5vPn9adW6k5NGAqhYxIrF91ruRNCG5V&#10;FF42qhV+Ak5ZStaArQi0xX1RoeiIvTXFfDq9KzrAyiFI5T293fZJPjDiRwihrrVUW5CHVtnQs6Iy&#10;IpAk32jn+SZVW9dKhp917VVgpuSkNKQnHULxLj6LzVqs9ihco+VQgvhICe80tUJbOvRCtRVBsAPq&#10;v6haLRE81GEioS16IckRUjGbvvPmtRFOJS1ktXcX0/3/o5U/ji/IdFXyO86saKnhz4Mbd9GczvkV&#10;YV7dCw47T2FUeqqxjStpYKdk6PliqDoFJunl7H6+vL1ZcCYpt1zMF5GyuH4rDz48K0g84vjdh74d&#10;VY5EkyN5sjlEampsp0ntDJxROzG1c9e304kQv4vFxZB1o0KaoY6YbOGo3iDBQpRwqTYLoUqvGGPH&#10;WJqfESrn8uoSX49Zzm5vBtk5ndceNj72n8BpeqnGTCcNeNUbHHUnpy9eEG7stgejqydtTJTvcb97&#10;NMiOIt6S9BsqHsGKOAp982O0g+pMk9PRsJTc/z4IVJyZb5ZmM96zHGAOdjnAYB4h3cZ4tIWvhwC1&#10;jp1PJ/S8w4aGPqkYLmi8VeN9Ql3/lD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n4VznWAAAA&#10;CQEAAA8AAAAAAAAAAQAgAAAAIgAAAGRycy9kb3ducmV2LnhtbFBLAQIUABQAAAAIAIdO4kDpRttG&#10;HwIAANwEAAAOAAAAAAAAAAEAIAAAACUBAABkcnMvZTJvRG9jLnhtbFBLBQYAAAAABgAGAFkBAAC2&#10;BQAAAAA=&#10;" path="m1829435,0l0,0,0,9143,1829435,9143,182943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504B132">
      <w:pPr>
        <w:pStyle w:val="8"/>
        <w:spacing w:before="193" w:line="295" w:lineRule="auto"/>
        <w:ind w:left="424"/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27"/>
          <w:position w:val="7"/>
          <w:sz w:val="13"/>
        </w:rPr>
        <w:t xml:space="preserve"> </w:t>
      </w:r>
      <w:r>
        <w:t>Статья</w:t>
      </w:r>
      <w:r>
        <w:rPr>
          <w:spacing w:val="-2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Федерации».</w:t>
      </w:r>
    </w:p>
    <w:p w14:paraId="3C58D3C8">
      <w:pPr>
        <w:pStyle w:val="8"/>
        <w:spacing w:line="295" w:lineRule="auto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632428E1">
      <w:pPr>
        <w:spacing w:before="74" w:line="242" w:lineRule="auto"/>
        <w:ind w:left="424" w:right="1236"/>
        <w:jc w:val="both"/>
        <w:rPr>
          <w:sz w:val="28"/>
        </w:rPr>
      </w:pPr>
      <w:r>
        <w:rPr>
          <w:sz w:val="28"/>
        </w:rPr>
        <w:t>критериями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 обучения, выраженные в деятельностной форме.</w:t>
      </w:r>
    </w:p>
    <w:p w14:paraId="070C3AAF">
      <w:pPr>
        <w:ind w:left="424" w:right="938" w:firstLine="778"/>
        <w:jc w:val="both"/>
        <w:rPr>
          <w:sz w:val="28"/>
        </w:rPr>
      </w:pPr>
      <w:r>
        <w:rPr>
          <w:sz w:val="28"/>
        </w:rPr>
        <w:t>Уровневый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 оценке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 обучающихся 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-6"/>
          <w:sz w:val="28"/>
        </w:rPr>
        <w:t xml:space="preserve"> </w:t>
      </w:r>
      <w:r>
        <w:rPr>
          <w:sz w:val="28"/>
        </w:rPr>
        <w:t>Он реализуется как по отношению к содержанию оценки, так и к 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интерпретации результатов измерений.</w:t>
      </w:r>
    </w:p>
    <w:p w14:paraId="3418D9C9">
      <w:pPr>
        <w:ind w:left="410" w:right="551" w:firstLine="698"/>
        <w:jc w:val="both"/>
        <w:rPr>
          <w:sz w:val="28"/>
        </w:rPr>
      </w:pPr>
      <w:r>
        <w:rPr>
          <w:sz w:val="28"/>
        </w:rPr>
        <w:t xml:space="preserve"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</w:t>
      </w:r>
      <w:r>
        <w:rPr>
          <w:spacing w:val="-2"/>
          <w:sz w:val="28"/>
        </w:rPr>
        <w:t>материала.</w:t>
      </w:r>
    </w:p>
    <w:p w14:paraId="64372CB6">
      <w:pPr>
        <w:ind w:left="410" w:right="557" w:firstLine="698"/>
        <w:jc w:val="both"/>
        <w:rPr>
          <w:sz w:val="28"/>
        </w:rPr>
      </w:pPr>
      <w:r>
        <w:rPr>
          <w:sz w:val="28"/>
        </w:rPr>
        <w:t xml:space="preserve">Комплексный подход к оценке образовательных достижений реализуется </w:t>
      </w:r>
      <w:r>
        <w:rPr>
          <w:spacing w:val="-2"/>
          <w:sz w:val="28"/>
        </w:rPr>
        <w:t>через:</w:t>
      </w:r>
    </w:p>
    <w:p w14:paraId="69F8B28B">
      <w:pPr>
        <w:pStyle w:val="10"/>
        <w:numPr>
          <w:ilvl w:val="0"/>
          <w:numId w:val="2"/>
        </w:numPr>
        <w:tabs>
          <w:tab w:val="left" w:pos="957"/>
        </w:tabs>
        <w:spacing w:line="322" w:lineRule="exact"/>
        <w:ind w:left="957" w:hanging="172"/>
        <w:jc w:val="both"/>
        <w:rPr>
          <w:sz w:val="28"/>
        </w:rPr>
      </w:pP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14:paraId="5C28280B">
      <w:pPr>
        <w:pStyle w:val="10"/>
        <w:numPr>
          <w:ilvl w:val="0"/>
          <w:numId w:val="2"/>
        </w:numPr>
        <w:tabs>
          <w:tab w:val="left" w:pos="1074"/>
          <w:tab w:val="left" w:pos="1145"/>
        </w:tabs>
        <w:ind w:right="561" w:hanging="360"/>
        <w:jc w:val="both"/>
        <w:rPr>
          <w:sz w:val="28"/>
        </w:rPr>
      </w:pPr>
      <w:r>
        <w:rPr>
          <w:sz w:val="28"/>
        </w:rPr>
        <w:t>использование комплекса оценочных процедур как основы для оценки динамики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достижений обучающихся;</w:t>
      </w:r>
    </w:p>
    <w:p w14:paraId="56FF0CD7">
      <w:pPr>
        <w:pStyle w:val="10"/>
        <w:numPr>
          <w:ilvl w:val="0"/>
          <w:numId w:val="2"/>
        </w:numPr>
        <w:tabs>
          <w:tab w:val="left" w:pos="942"/>
          <w:tab w:val="left" w:pos="1140"/>
        </w:tabs>
        <w:ind w:left="1140" w:right="1053" w:hanging="370"/>
        <w:jc w:val="both"/>
        <w:rPr>
          <w:sz w:val="28"/>
        </w:rPr>
      </w:pPr>
      <w:r>
        <w:rPr>
          <w:sz w:val="28"/>
        </w:rPr>
        <w:t>использование контекстной информации (об особенностях обучающихся,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 результатов в целях управления качеством образования;</w:t>
      </w:r>
    </w:p>
    <w:p w14:paraId="1A20C5C5">
      <w:pPr>
        <w:pStyle w:val="10"/>
        <w:numPr>
          <w:ilvl w:val="0"/>
          <w:numId w:val="2"/>
        </w:numPr>
        <w:tabs>
          <w:tab w:val="left" w:pos="1011"/>
          <w:tab w:val="left" w:pos="1140"/>
        </w:tabs>
        <w:ind w:left="1140" w:right="2058" w:hanging="370"/>
        <w:rPr>
          <w:sz w:val="28"/>
        </w:rPr>
      </w:pPr>
      <w:r>
        <w:rPr>
          <w:sz w:val="28"/>
        </w:rPr>
        <w:t>использование разнообразных методов и форм оценки, взаимно дополняющих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работ, </w:t>
      </w:r>
      <w:r>
        <w:rPr>
          <w:spacing w:val="-2"/>
          <w:sz w:val="28"/>
        </w:rPr>
        <w:t>наблюдения;</w:t>
      </w:r>
    </w:p>
    <w:p w14:paraId="460E7D01">
      <w:pPr>
        <w:pStyle w:val="10"/>
        <w:numPr>
          <w:ilvl w:val="0"/>
          <w:numId w:val="2"/>
        </w:numPr>
        <w:tabs>
          <w:tab w:val="left" w:pos="942"/>
          <w:tab w:val="left" w:pos="1140"/>
        </w:tabs>
        <w:ind w:left="1140" w:right="1095" w:hanging="370"/>
        <w:rPr>
          <w:sz w:val="28"/>
        </w:rPr>
      </w:pPr>
      <w:r>
        <w:rPr>
          <w:sz w:val="28"/>
        </w:rPr>
        <w:t>использование форм работы, обеспечивающих возможность включения 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(самоанализ, самооценка, взаимооценка);</w:t>
      </w:r>
    </w:p>
    <w:p w14:paraId="4F7E73C4">
      <w:pPr>
        <w:pStyle w:val="10"/>
        <w:numPr>
          <w:ilvl w:val="0"/>
          <w:numId w:val="2"/>
        </w:numPr>
        <w:tabs>
          <w:tab w:val="left" w:pos="1025"/>
          <w:tab w:val="left" w:pos="1056"/>
        </w:tabs>
        <w:ind w:left="1056" w:right="632" w:hanging="272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˗ знаний, в том числе формируемых с использованием информационно-</w:t>
      </w:r>
    </w:p>
    <w:p w14:paraId="063ABD31">
      <w:pPr>
        <w:spacing w:line="321" w:lineRule="exact"/>
        <w:ind w:left="708"/>
        <w:rPr>
          <w:sz w:val="28"/>
        </w:rPr>
      </w:pPr>
      <w:r>
        <w:rPr>
          <w:sz w:val="28"/>
        </w:rPr>
        <w:t>коммуникационных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(цифровых)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технологий.</w:t>
      </w:r>
    </w:p>
    <w:p w14:paraId="746F5027">
      <w:pPr>
        <w:ind w:left="410" w:right="556" w:firstLine="698"/>
        <w:jc w:val="both"/>
        <w:rPr>
          <w:sz w:val="28"/>
        </w:rPr>
      </w:pPr>
      <w:r>
        <w:rPr>
          <w:sz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14:paraId="7D6D04E9">
      <w:pPr>
        <w:ind w:left="410" w:right="548" w:firstLine="698"/>
        <w:jc w:val="both"/>
        <w:rPr>
          <w:sz w:val="28"/>
        </w:rPr>
      </w:pPr>
      <w:r>
        <w:rPr>
          <w:sz w:val="28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 психологических особенностей развития.</w:t>
      </w:r>
    </w:p>
    <w:p w14:paraId="3E9973CB">
      <w:pPr>
        <w:ind w:left="410" w:right="555" w:firstLine="698"/>
        <w:jc w:val="both"/>
        <w:rPr>
          <w:sz w:val="28"/>
        </w:rPr>
      </w:pPr>
      <w:r>
        <w:rPr>
          <w:sz w:val="28"/>
        </w:rPr>
        <w:t>Личностные достижения обучающихся, освоивших ФОП НОО, включают две группы результатов:</w:t>
      </w:r>
    </w:p>
    <w:p w14:paraId="35C13E77">
      <w:pPr>
        <w:pStyle w:val="10"/>
        <w:numPr>
          <w:ilvl w:val="0"/>
          <w:numId w:val="3"/>
        </w:numPr>
        <w:tabs>
          <w:tab w:val="left" w:pos="803"/>
        </w:tabs>
        <w:spacing w:line="242" w:lineRule="auto"/>
        <w:ind w:right="560" w:firstLine="0"/>
        <w:jc w:val="both"/>
        <w:rPr>
          <w:sz w:val="28"/>
        </w:rPr>
      </w:pPr>
      <w:r>
        <w:rPr>
          <w:sz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EE66DF0">
      <w:pPr>
        <w:pStyle w:val="10"/>
        <w:numPr>
          <w:ilvl w:val="0"/>
          <w:numId w:val="3"/>
        </w:numPr>
        <w:tabs>
          <w:tab w:val="left" w:pos="683"/>
        </w:tabs>
        <w:ind w:right="561" w:firstLine="0"/>
        <w:jc w:val="both"/>
        <w:rPr>
          <w:sz w:val="28"/>
        </w:rPr>
      </w:pPr>
      <w:r>
        <w:rPr>
          <w:sz w:val="28"/>
        </w:rPr>
        <w:t>готовность обучающихся к саморазвитию, мотивация к познанию 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обучению, активное участие в социально значимой деятельности.</w:t>
      </w:r>
    </w:p>
    <w:p w14:paraId="306EF8DC">
      <w:pPr>
        <w:ind w:left="410" w:right="556" w:firstLine="698"/>
        <w:jc w:val="both"/>
        <w:rPr>
          <w:sz w:val="28"/>
        </w:rPr>
      </w:pPr>
      <w:r>
        <w:rPr>
          <w:sz w:val="28"/>
        </w:rPr>
        <w:t>Учитывая особенности групп личностных результатов, учитель может осуществлять оценку только следующих качеств:</w:t>
      </w:r>
    </w:p>
    <w:p w14:paraId="593B0EFC">
      <w:pPr>
        <w:pStyle w:val="10"/>
        <w:numPr>
          <w:ilvl w:val="0"/>
          <w:numId w:val="3"/>
        </w:numPr>
        <w:tabs>
          <w:tab w:val="left" w:pos="664"/>
        </w:tabs>
        <w:spacing w:line="321" w:lineRule="exact"/>
        <w:ind w:left="664" w:hanging="172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учения;</w:t>
      </w:r>
    </w:p>
    <w:p w14:paraId="2DC47EF5">
      <w:pPr>
        <w:pStyle w:val="10"/>
        <w:spacing w:line="321" w:lineRule="exact"/>
        <w:jc w:val="both"/>
        <w:rPr>
          <w:sz w:val="28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6247EC32">
      <w:pPr>
        <w:pStyle w:val="10"/>
        <w:numPr>
          <w:ilvl w:val="0"/>
          <w:numId w:val="3"/>
        </w:numPr>
        <w:tabs>
          <w:tab w:val="left" w:pos="664"/>
        </w:tabs>
        <w:spacing w:before="74" w:line="242" w:lineRule="auto"/>
        <w:ind w:right="1355" w:firstLine="0"/>
        <w:jc w:val="both"/>
        <w:rPr>
          <w:sz w:val="28"/>
        </w:rPr>
      </w:pPr>
      <w:r>
        <w:rPr>
          <w:sz w:val="28"/>
        </w:rPr>
        <w:t>наличие умений принимать и удерживать учебную задачу, планировать учебные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5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самооценку.</w:t>
      </w:r>
    </w:p>
    <w:p w14:paraId="7E32784B">
      <w:pPr>
        <w:ind w:left="410" w:right="557" w:firstLine="698"/>
        <w:jc w:val="both"/>
        <w:rPr>
          <w:sz w:val="28"/>
        </w:rPr>
      </w:pPr>
      <w:r>
        <w:rPr>
          <w:sz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3709834D">
      <w:pPr>
        <w:ind w:left="410" w:right="551" w:firstLine="698"/>
        <w:jc w:val="both"/>
        <w:rPr>
          <w:sz w:val="28"/>
        </w:rPr>
      </w:pPr>
      <w:r>
        <w:rPr>
          <w:sz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14:paraId="336840C6">
      <w:pPr>
        <w:ind w:left="410" w:right="555" w:firstLine="698"/>
        <w:jc w:val="both"/>
        <w:rPr>
          <w:sz w:val="28"/>
        </w:rPr>
      </w:pPr>
      <w:r>
        <w:rPr>
          <w:sz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8C55523">
      <w:pPr>
        <w:ind w:left="410" w:right="556" w:firstLine="698"/>
        <w:jc w:val="both"/>
        <w:rPr>
          <w:sz w:val="28"/>
        </w:rPr>
      </w:pPr>
      <w:r>
        <w:rPr>
          <w:sz w:val="28"/>
        </w:rPr>
        <w:t xml:space="preserve">Оценка метапредметных результатов проводится с целью определения </w:t>
      </w:r>
      <w:r>
        <w:rPr>
          <w:spacing w:val="-2"/>
          <w:sz w:val="28"/>
        </w:rPr>
        <w:t>сформированности:</w:t>
      </w:r>
    </w:p>
    <w:p w14:paraId="6D04EE19">
      <w:pPr>
        <w:pStyle w:val="10"/>
        <w:numPr>
          <w:ilvl w:val="0"/>
          <w:numId w:val="3"/>
        </w:numPr>
        <w:tabs>
          <w:tab w:val="left" w:pos="664"/>
        </w:tabs>
        <w:ind w:left="664" w:hanging="172"/>
        <w:rPr>
          <w:sz w:val="28"/>
        </w:rPr>
      </w:pP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705ECE96">
      <w:pPr>
        <w:pStyle w:val="10"/>
        <w:numPr>
          <w:ilvl w:val="0"/>
          <w:numId w:val="3"/>
        </w:numPr>
        <w:tabs>
          <w:tab w:val="left" w:pos="734"/>
        </w:tabs>
        <w:spacing w:line="322" w:lineRule="exact"/>
        <w:ind w:left="734" w:hanging="242"/>
        <w:rPr>
          <w:sz w:val="28"/>
        </w:rPr>
      </w:pP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14:paraId="4D18E82E">
      <w:pPr>
        <w:pStyle w:val="10"/>
        <w:numPr>
          <w:ilvl w:val="0"/>
          <w:numId w:val="3"/>
        </w:numPr>
        <w:tabs>
          <w:tab w:val="left" w:pos="664"/>
        </w:tabs>
        <w:ind w:left="664" w:hanging="172"/>
        <w:rPr>
          <w:sz w:val="28"/>
        </w:rPr>
      </w:pPr>
      <w:r>
        <w:rPr>
          <w:sz w:val="28"/>
        </w:rPr>
        <w:t>регулятивных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14:paraId="7D2785F6">
      <w:pPr>
        <w:spacing w:before="318"/>
        <w:ind w:left="410" w:right="557" w:firstLine="698"/>
        <w:jc w:val="both"/>
        <w:rPr>
          <w:sz w:val="28"/>
        </w:rPr>
      </w:pPr>
      <w:r>
        <w:rPr>
          <w:sz w:val="28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14:paraId="4B19EC4D">
      <w:pPr>
        <w:spacing w:before="1"/>
        <w:ind w:left="410" w:right="551" w:firstLine="69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5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 обучающихся умений:</w:t>
      </w:r>
    </w:p>
    <w:p w14:paraId="0AD2511C">
      <w:pPr>
        <w:pStyle w:val="10"/>
        <w:numPr>
          <w:ilvl w:val="0"/>
          <w:numId w:val="4"/>
        </w:numPr>
        <w:tabs>
          <w:tab w:val="left" w:pos="520"/>
        </w:tabs>
        <w:spacing w:line="321" w:lineRule="exact"/>
        <w:ind w:left="520" w:hanging="172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устанавливать</w:t>
      </w:r>
    </w:p>
    <w:p w14:paraId="40A4A749">
      <w:pPr>
        <w:pStyle w:val="10"/>
        <w:numPr>
          <w:ilvl w:val="0"/>
          <w:numId w:val="4"/>
        </w:numPr>
        <w:tabs>
          <w:tab w:val="left" w:pos="424"/>
          <w:tab w:val="left" w:pos="572"/>
        </w:tabs>
        <w:ind w:right="549" w:hanging="77"/>
        <w:jc w:val="both"/>
        <w:rPr>
          <w:sz w:val="28"/>
        </w:rPr>
      </w:pPr>
      <w:r>
        <w:rPr>
          <w:sz w:val="28"/>
        </w:rPr>
        <w:t>аналогии; объединять части объекта (объекты) по определённому признаку;</w:t>
      </w:r>
      <w:r>
        <w:rPr>
          <w:spacing w:val="40"/>
          <w:sz w:val="28"/>
        </w:rPr>
        <w:t xml:space="preserve"> </w:t>
      </w:r>
      <w:r>
        <w:rPr>
          <w:sz w:val="28"/>
        </w:rPr>
        <w:t>˗ определять существенный признак для классификации, классифицировать предложенные объекты;</w:t>
      </w:r>
    </w:p>
    <w:p w14:paraId="6E69C63C">
      <w:pPr>
        <w:pStyle w:val="10"/>
        <w:numPr>
          <w:ilvl w:val="0"/>
          <w:numId w:val="4"/>
        </w:numPr>
        <w:tabs>
          <w:tab w:val="left" w:pos="1055"/>
        </w:tabs>
        <w:spacing w:before="2"/>
        <w:ind w:left="410" w:right="560" w:firstLine="0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 и наблюдениях на основе предложенного учителем алгоритма;</w:t>
      </w:r>
    </w:p>
    <w:p w14:paraId="22136EF0">
      <w:pPr>
        <w:pStyle w:val="10"/>
        <w:numPr>
          <w:ilvl w:val="0"/>
          <w:numId w:val="4"/>
        </w:numPr>
        <w:tabs>
          <w:tab w:val="left" w:pos="628"/>
        </w:tabs>
        <w:ind w:left="410" w:right="559" w:firstLine="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на основе предложенного алгоритма;</w:t>
      </w:r>
    </w:p>
    <w:p w14:paraId="1A51D9CF">
      <w:pPr>
        <w:pStyle w:val="10"/>
        <w:numPr>
          <w:ilvl w:val="0"/>
          <w:numId w:val="4"/>
        </w:numPr>
        <w:tabs>
          <w:tab w:val="left" w:pos="1125"/>
        </w:tabs>
        <w:ind w:left="410" w:right="553" w:firstLine="0"/>
        <w:jc w:val="both"/>
        <w:rPr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04796657">
      <w:pPr>
        <w:spacing w:line="242" w:lineRule="auto"/>
        <w:ind w:left="410" w:right="556" w:firstLine="698"/>
        <w:jc w:val="both"/>
        <w:rPr>
          <w:sz w:val="28"/>
        </w:rPr>
      </w:pPr>
      <w:r>
        <w:rPr>
          <w:sz w:val="28"/>
        </w:rPr>
        <w:t>Овладение базовыми исследовательскими действиями обеспечивает формирование у обучающихся умений:</w:t>
      </w:r>
    </w:p>
    <w:p w14:paraId="32AF5931">
      <w:pPr>
        <w:pStyle w:val="10"/>
        <w:numPr>
          <w:ilvl w:val="0"/>
          <w:numId w:val="4"/>
        </w:numPr>
        <w:tabs>
          <w:tab w:val="left" w:pos="357"/>
          <w:tab w:val="left" w:pos="666"/>
        </w:tabs>
        <w:ind w:left="357" w:right="553" w:hanging="10"/>
        <w:jc w:val="both"/>
        <w:rPr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A5EFF1F">
      <w:pPr>
        <w:pStyle w:val="10"/>
        <w:numPr>
          <w:ilvl w:val="0"/>
          <w:numId w:val="4"/>
        </w:numPr>
        <w:tabs>
          <w:tab w:val="left" w:pos="635"/>
        </w:tabs>
        <w:ind w:left="348" w:right="557" w:firstLine="0"/>
        <w:jc w:val="both"/>
        <w:rPr>
          <w:sz w:val="28"/>
        </w:rPr>
      </w:pPr>
      <w:r>
        <w:rPr>
          <w:sz w:val="28"/>
        </w:rPr>
        <w:t xml:space="preserve">с помощью учителя формулировать цель, планировать изменения объекта, </w:t>
      </w:r>
      <w:r>
        <w:rPr>
          <w:spacing w:val="-2"/>
          <w:sz w:val="28"/>
        </w:rPr>
        <w:t>ситуации;</w:t>
      </w:r>
    </w:p>
    <w:p w14:paraId="4FD5DE96">
      <w:pPr>
        <w:pStyle w:val="10"/>
        <w:numPr>
          <w:ilvl w:val="0"/>
          <w:numId w:val="4"/>
        </w:numPr>
        <w:tabs>
          <w:tab w:val="left" w:pos="616"/>
        </w:tabs>
        <w:spacing w:line="242" w:lineRule="auto"/>
        <w:ind w:left="410" w:right="559" w:firstLine="0"/>
        <w:jc w:val="both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подходящий </w:t>
      </w:r>
      <w:r>
        <w:rPr>
          <w:sz w:val="28"/>
        </w:rPr>
        <w:t>(на основе предложенных критериев);</w:t>
      </w:r>
    </w:p>
    <w:p w14:paraId="6C988B29">
      <w:pPr>
        <w:pStyle w:val="10"/>
        <w:numPr>
          <w:ilvl w:val="0"/>
          <w:numId w:val="4"/>
        </w:numPr>
        <w:tabs>
          <w:tab w:val="left" w:pos="921"/>
        </w:tabs>
        <w:ind w:left="410" w:right="549" w:firstLine="0"/>
        <w:jc w:val="both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222BF079">
      <w:pPr>
        <w:pStyle w:val="10"/>
        <w:jc w:val="both"/>
        <w:rPr>
          <w:sz w:val="28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5CA3380F">
      <w:pPr>
        <w:pStyle w:val="10"/>
        <w:numPr>
          <w:ilvl w:val="1"/>
          <w:numId w:val="4"/>
        </w:numPr>
        <w:tabs>
          <w:tab w:val="left" w:pos="1233"/>
        </w:tabs>
        <w:spacing w:before="74"/>
        <w:ind w:right="556" w:firstLine="0"/>
        <w:jc w:val="both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14:paraId="4B62B7A1">
      <w:pPr>
        <w:pStyle w:val="10"/>
        <w:numPr>
          <w:ilvl w:val="1"/>
          <w:numId w:val="4"/>
        </w:numPr>
        <w:tabs>
          <w:tab w:val="left" w:pos="1125"/>
        </w:tabs>
        <w:spacing w:before="2"/>
        <w:ind w:left="708" w:right="558" w:firstLine="0"/>
        <w:jc w:val="both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3AE163B">
      <w:pPr>
        <w:ind w:left="410" w:right="559" w:firstLine="698"/>
        <w:jc w:val="both"/>
        <w:rPr>
          <w:sz w:val="28"/>
        </w:rPr>
      </w:pPr>
      <w:r>
        <w:rPr>
          <w:sz w:val="28"/>
        </w:rPr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14:paraId="07BD3DED">
      <w:pPr>
        <w:pStyle w:val="10"/>
        <w:numPr>
          <w:ilvl w:val="1"/>
          <w:numId w:val="4"/>
        </w:numPr>
        <w:tabs>
          <w:tab w:val="left" w:pos="957"/>
        </w:tabs>
        <w:spacing w:before="1" w:line="322" w:lineRule="exact"/>
        <w:ind w:left="957" w:hanging="172"/>
        <w:rPr>
          <w:sz w:val="28"/>
        </w:rPr>
      </w:pPr>
      <w:r>
        <w:rPr>
          <w:sz w:val="28"/>
        </w:rPr>
        <w:t>выбирать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14:paraId="41185413">
      <w:pPr>
        <w:pStyle w:val="10"/>
        <w:numPr>
          <w:ilvl w:val="1"/>
          <w:numId w:val="4"/>
        </w:numPr>
        <w:tabs>
          <w:tab w:val="left" w:pos="1130"/>
          <w:tab w:val="left" w:pos="2425"/>
          <w:tab w:val="left" w:pos="3921"/>
          <w:tab w:val="left" w:pos="5405"/>
          <w:tab w:val="left" w:pos="6738"/>
          <w:tab w:val="left" w:pos="7108"/>
          <w:tab w:val="left" w:pos="9117"/>
        </w:tabs>
        <w:ind w:right="558" w:firstLine="0"/>
        <w:rPr>
          <w:sz w:val="28"/>
        </w:rPr>
      </w:pP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заданному</w:t>
      </w:r>
      <w:r>
        <w:rPr>
          <w:sz w:val="28"/>
        </w:rPr>
        <w:tab/>
      </w:r>
      <w:r>
        <w:rPr>
          <w:spacing w:val="-2"/>
          <w:sz w:val="28"/>
        </w:rPr>
        <w:t>алгоритму</w:t>
      </w:r>
      <w:r>
        <w:rPr>
          <w:sz w:val="28"/>
        </w:rPr>
        <w:tab/>
      </w: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предложенном</w:t>
      </w:r>
      <w:r>
        <w:rPr>
          <w:sz w:val="28"/>
        </w:rPr>
        <w:tab/>
      </w:r>
      <w:r>
        <w:rPr>
          <w:spacing w:val="-2"/>
          <w:sz w:val="28"/>
        </w:rPr>
        <w:t xml:space="preserve">источнике </w:t>
      </w:r>
      <w:r>
        <w:rPr>
          <w:sz w:val="28"/>
        </w:rPr>
        <w:t>информацию, представленную в явном виде;</w:t>
      </w:r>
    </w:p>
    <w:p w14:paraId="172FFE83">
      <w:pPr>
        <w:pStyle w:val="10"/>
        <w:numPr>
          <w:ilvl w:val="1"/>
          <w:numId w:val="4"/>
        </w:numPr>
        <w:tabs>
          <w:tab w:val="left" w:pos="950"/>
        </w:tabs>
        <w:ind w:right="557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или на основании предложенного учителем способа её проверки;</w:t>
      </w:r>
    </w:p>
    <w:p w14:paraId="24E3CD1A">
      <w:pPr>
        <w:pStyle w:val="10"/>
        <w:numPr>
          <w:ilvl w:val="1"/>
          <w:numId w:val="4"/>
        </w:numPr>
        <w:tabs>
          <w:tab w:val="left" w:pos="1178"/>
        </w:tabs>
        <w:spacing w:line="242" w:lineRule="auto"/>
        <w:ind w:right="556" w:firstLine="0"/>
        <w:rPr>
          <w:sz w:val="28"/>
        </w:rPr>
      </w:pP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40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несовершеннолетних обучающихся) правила</w:t>
      </w:r>
    </w:p>
    <w:p w14:paraId="5BA36456">
      <w:pPr>
        <w:tabs>
          <w:tab w:val="left" w:pos="3394"/>
          <w:tab w:val="left" w:pos="5511"/>
          <w:tab w:val="left" w:pos="6466"/>
          <w:tab w:val="left" w:pos="7808"/>
          <w:tab w:val="left" w:pos="8466"/>
        </w:tabs>
        <w:ind w:left="785" w:right="548"/>
        <w:rPr>
          <w:sz w:val="28"/>
        </w:rPr>
      </w:pPr>
      <w:r>
        <w:rPr>
          <w:spacing w:val="-2"/>
          <w:sz w:val="28"/>
        </w:rPr>
        <w:t>информационной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поиске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информацинно- </w:t>
      </w:r>
      <w:r>
        <w:rPr>
          <w:sz w:val="28"/>
        </w:rPr>
        <w:t>телекоммуникационной сети Интернет (далее – Интернет);</w:t>
      </w:r>
    </w:p>
    <w:p w14:paraId="057EE2EA">
      <w:pPr>
        <w:pStyle w:val="10"/>
        <w:numPr>
          <w:ilvl w:val="1"/>
          <w:numId w:val="4"/>
        </w:numPr>
        <w:tabs>
          <w:tab w:val="left" w:pos="1125"/>
        </w:tabs>
        <w:ind w:left="708" w:right="1289" w:firstLine="0"/>
        <w:jc w:val="both"/>
        <w:rPr>
          <w:sz w:val="28"/>
        </w:rPr>
      </w:pPr>
      <w:r>
        <w:rPr>
          <w:sz w:val="28"/>
        </w:rPr>
        <w:t>анализировать и создавать текстовую, видео-, графическую, звуковую 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 схемы, таблицы для представления информации.</w:t>
      </w:r>
    </w:p>
    <w:p w14:paraId="7B4B7FB2">
      <w:pPr>
        <w:ind w:left="410" w:right="549" w:firstLine="698"/>
        <w:jc w:val="both"/>
        <w:rPr>
          <w:sz w:val="28"/>
        </w:rPr>
      </w:pPr>
      <w:r>
        <w:rPr>
          <w:sz w:val="28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2C350CA0">
      <w:pPr>
        <w:ind w:left="410" w:right="558" w:firstLine="698"/>
        <w:jc w:val="both"/>
        <w:rPr>
          <w:sz w:val="28"/>
        </w:rPr>
      </w:pPr>
      <w:r>
        <w:rPr>
          <w:sz w:val="28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14:paraId="0549E159">
      <w:pPr>
        <w:pStyle w:val="10"/>
        <w:numPr>
          <w:ilvl w:val="1"/>
          <w:numId w:val="4"/>
        </w:numPr>
        <w:tabs>
          <w:tab w:val="left" w:pos="882"/>
        </w:tabs>
        <w:ind w:left="410" w:right="557" w:firstLine="283"/>
        <w:jc w:val="both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2D6A300">
      <w:pPr>
        <w:pStyle w:val="10"/>
        <w:numPr>
          <w:ilvl w:val="1"/>
          <w:numId w:val="4"/>
        </w:numPr>
        <w:tabs>
          <w:tab w:val="left" w:pos="901"/>
        </w:tabs>
        <w:ind w:left="410" w:right="558" w:firstLine="283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ведения диалога и дискуссии;</w:t>
      </w:r>
    </w:p>
    <w:p w14:paraId="6AB04B64">
      <w:pPr>
        <w:pStyle w:val="10"/>
        <w:numPr>
          <w:ilvl w:val="1"/>
          <w:numId w:val="4"/>
        </w:numPr>
        <w:tabs>
          <w:tab w:val="left" w:pos="1040"/>
        </w:tabs>
        <w:ind w:left="410" w:right="558" w:firstLine="283"/>
        <w:jc w:val="both"/>
        <w:rPr>
          <w:sz w:val="28"/>
        </w:rPr>
      </w:pPr>
      <w:r>
        <w:rPr>
          <w:sz w:val="28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</w:t>
      </w:r>
    </w:p>
    <w:p w14:paraId="730AB6CF">
      <w:pPr>
        <w:pStyle w:val="10"/>
        <w:numPr>
          <w:ilvl w:val="1"/>
          <w:numId w:val="4"/>
        </w:numPr>
        <w:tabs>
          <w:tab w:val="left" w:pos="1378"/>
        </w:tabs>
        <w:ind w:left="410" w:right="556" w:firstLine="283"/>
        <w:jc w:val="both"/>
        <w:rPr>
          <w:sz w:val="28"/>
        </w:rPr>
      </w:pPr>
      <w:r>
        <w:rPr>
          <w:sz w:val="28"/>
        </w:rPr>
        <w:t xml:space="preserve">создавать устные и письменные тексты (описание, рассуждение </w:t>
      </w:r>
      <w:r>
        <w:rPr>
          <w:spacing w:val="-2"/>
          <w:sz w:val="28"/>
        </w:rPr>
        <w:t>повествование);</w:t>
      </w:r>
    </w:p>
    <w:p w14:paraId="5B18EB67">
      <w:pPr>
        <w:pStyle w:val="10"/>
        <w:numPr>
          <w:ilvl w:val="1"/>
          <w:numId w:val="4"/>
        </w:numPr>
        <w:tabs>
          <w:tab w:val="left" w:pos="1129"/>
        </w:tabs>
        <w:spacing w:line="322" w:lineRule="exact"/>
        <w:ind w:left="1129" w:hanging="419"/>
        <w:jc w:val="both"/>
        <w:rPr>
          <w:sz w:val="28"/>
        </w:rPr>
      </w:pPr>
      <w:r>
        <w:rPr>
          <w:sz w:val="28"/>
        </w:rPr>
        <w:t>подготавливать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14:paraId="4A9380FB">
      <w:pPr>
        <w:pStyle w:val="10"/>
        <w:numPr>
          <w:ilvl w:val="1"/>
          <w:numId w:val="4"/>
        </w:numPr>
        <w:tabs>
          <w:tab w:val="left" w:pos="1055"/>
        </w:tabs>
        <w:ind w:left="708" w:right="559" w:firstLine="0"/>
        <w:jc w:val="both"/>
        <w:rPr>
          <w:sz w:val="28"/>
        </w:rPr>
      </w:pPr>
      <w:r>
        <w:rPr>
          <w:sz w:val="28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8"/>
        </w:rPr>
        <w:t>выступления.</w:t>
      </w:r>
    </w:p>
    <w:p w14:paraId="5A21A036">
      <w:pPr>
        <w:ind w:left="410" w:right="558" w:firstLine="698"/>
        <w:jc w:val="both"/>
        <w:rPr>
          <w:sz w:val="28"/>
        </w:rPr>
      </w:pPr>
      <w:r>
        <w:rPr>
          <w:sz w:val="28"/>
        </w:rPr>
        <w:t>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14:paraId="25F131A3">
      <w:pPr>
        <w:pStyle w:val="10"/>
        <w:numPr>
          <w:ilvl w:val="1"/>
          <w:numId w:val="4"/>
        </w:numPr>
        <w:tabs>
          <w:tab w:val="left" w:pos="1060"/>
          <w:tab w:val="left" w:pos="1145"/>
        </w:tabs>
        <w:ind w:left="1145" w:right="555" w:hanging="360"/>
        <w:jc w:val="both"/>
        <w:rPr>
          <w:sz w:val="28"/>
        </w:rPr>
      </w:pPr>
      <w:r>
        <w:rPr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BFE1013">
      <w:pPr>
        <w:pStyle w:val="10"/>
        <w:numPr>
          <w:ilvl w:val="1"/>
          <w:numId w:val="4"/>
        </w:numPr>
        <w:tabs>
          <w:tab w:val="left" w:pos="957"/>
        </w:tabs>
        <w:ind w:left="957" w:hanging="172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подчиняться;</w:t>
      </w:r>
    </w:p>
    <w:p w14:paraId="3653EBF6">
      <w:pPr>
        <w:pStyle w:val="10"/>
        <w:jc w:val="both"/>
        <w:rPr>
          <w:sz w:val="28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53E93E15">
      <w:pPr>
        <w:pStyle w:val="10"/>
        <w:numPr>
          <w:ilvl w:val="1"/>
          <w:numId w:val="4"/>
        </w:numPr>
        <w:tabs>
          <w:tab w:val="left" w:pos="957"/>
        </w:tabs>
        <w:spacing w:before="74"/>
        <w:ind w:left="957" w:hanging="172"/>
        <w:jc w:val="both"/>
        <w:rPr>
          <w:sz w:val="28"/>
        </w:rPr>
      </w:pPr>
      <w:r>
        <w:rPr>
          <w:sz w:val="28"/>
        </w:rPr>
        <w:t>ответственно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BBF5B6A">
      <w:pPr>
        <w:pStyle w:val="10"/>
        <w:numPr>
          <w:ilvl w:val="1"/>
          <w:numId w:val="4"/>
        </w:numPr>
        <w:tabs>
          <w:tab w:val="left" w:pos="1026"/>
        </w:tabs>
        <w:spacing w:before="2"/>
        <w:ind w:left="1026" w:hanging="24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14:paraId="0D5AF92F">
      <w:pPr>
        <w:pStyle w:val="10"/>
        <w:numPr>
          <w:ilvl w:val="1"/>
          <w:numId w:val="4"/>
        </w:numPr>
        <w:tabs>
          <w:tab w:val="left" w:pos="995"/>
          <w:tab w:val="left" w:pos="1109"/>
        </w:tabs>
        <w:ind w:left="1109" w:right="558" w:hanging="324"/>
        <w:jc w:val="both"/>
        <w:rPr>
          <w:sz w:val="28"/>
        </w:rPr>
      </w:pPr>
      <w:r>
        <w:rPr>
          <w:sz w:val="28"/>
        </w:rPr>
        <w:t xml:space="preserve">выполнять совместные проектные задания с использованием предложенных </w:t>
      </w:r>
      <w:r>
        <w:rPr>
          <w:spacing w:val="-2"/>
          <w:sz w:val="28"/>
        </w:rPr>
        <w:t>образцов.</w:t>
      </w:r>
    </w:p>
    <w:p w14:paraId="0DABAE29">
      <w:pPr>
        <w:ind w:left="410" w:right="548" w:firstLine="698"/>
        <w:jc w:val="both"/>
        <w:rPr>
          <w:sz w:val="28"/>
        </w:rPr>
      </w:pPr>
      <w:r>
        <w:rPr>
          <w:sz w:val="28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3A3F35B0">
      <w:pPr>
        <w:ind w:left="410" w:right="553" w:firstLine="698"/>
        <w:jc w:val="both"/>
        <w:rPr>
          <w:sz w:val="28"/>
        </w:rPr>
      </w:pPr>
      <w:r>
        <w:rPr>
          <w:sz w:val="28"/>
        </w:rPr>
        <w:t xml:space="preserve">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</w:t>
      </w:r>
      <w:r>
        <w:rPr>
          <w:spacing w:val="-2"/>
          <w:sz w:val="28"/>
        </w:rPr>
        <w:t>преподавании.</w:t>
      </w:r>
    </w:p>
    <w:p w14:paraId="0CFA8815">
      <w:pPr>
        <w:tabs>
          <w:tab w:val="left" w:pos="3209"/>
          <w:tab w:val="left" w:pos="5557"/>
          <w:tab w:val="left" w:pos="8617"/>
        </w:tabs>
        <w:ind w:left="410" w:right="553" w:firstLine="698"/>
        <w:jc w:val="both"/>
        <w:rPr>
          <w:sz w:val="28"/>
        </w:rPr>
      </w:pPr>
      <w:r>
        <w:rPr>
          <w:sz w:val="28"/>
        </w:rPr>
        <w:t xml:space="preserve"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</w:t>
      </w:r>
      <w:r>
        <w:rPr>
          <w:spacing w:val="-2"/>
          <w:sz w:val="28"/>
        </w:rPr>
        <w:t>функциональной</w:t>
      </w:r>
      <w:r>
        <w:rPr>
          <w:sz w:val="28"/>
        </w:rPr>
        <w:tab/>
      </w:r>
      <w:r>
        <w:rPr>
          <w:spacing w:val="-2"/>
          <w:sz w:val="28"/>
        </w:rPr>
        <w:t>грамотности,</w:t>
      </w:r>
      <w:r>
        <w:rPr>
          <w:sz w:val="28"/>
        </w:rPr>
        <w:tab/>
      </w:r>
      <w:r>
        <w:rPr>
          <w:spacing w:val="-2"/>
          <w:sz w:val="28"/>
        </w:rPr>
        <w:t>сформированности</w:t>
      </w:r>
      <w:r>
        <w:rPr>
          <w:sz w:val="28"/>
        </w:rPr>
        <w:tab/>
      </w:r>
      <w:r>
        <w:rPr>
          <w:spacing w:val="-2"/>
          <w:sz w:val="28"/>
        </w:rPr>
        <w:t xml:space="preserve">регулятивных, </w:t>
      </w:r>
      <w:r>
        <w:rPr>
          <w:sz w:val="28"/>
        </w:rPr>
        <w:t>коммуникативных и познавательных учебных действий.</w:t>
      </w:r>
    </w:p>
    <w:p w14:paraId="51752DDC">
      <w:pPr>
        <w:ind w:left="410" w:right="552" w:firstLine="698"/>
        <w:jc w:val="both"/>
        <w:rPr>
          <w:sz w:val="28"/>
        </w:rPr>
      </w:pPr>
      <w:r>
        <w:rPr>
          <w:sz w:val="28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</w:t>
      </w:r>
      <w:r>
        <w:rPr>
          <w:spacing w:val="-2"/>
          <w:sz w:val="28"/>
        </w:rPr>
        <w:t>обучение.</w:t>
      </w:r>
    </w:p>
    <w:p w14:paraId="2F52586D">
      <w:pPr>
        <w:spacing w:before="1"/>
        <w:ind w:left="410" w:right="556" w:firstLine="698"/>
        <w:jc w:val="both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3255AFEE">
      <w:pPr>
        <w:ind w:left="357" w:right="548" w:hanging="10"/>
        <w:rPr>
          <w:sz w:val="28"/>
        </w:rPr>
      </w:pP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требованиями ФГОС НОО является способность к решению учебнопо- 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учебно-практических 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5FE7C401">
      <w:pPr>
        <w:ind w:left="410" w:right="557" w:firstLine="698"/>
        <w:jc w:val="both"/>
        <w:rPr>
          <w:sz w:val="28"/>
        </w:rPr>
      </w:pPr>
      <w:r>
        <w:rPr>
          <w:sz w:val="28"/>
        </w:rPr>
        <w:t xml:space="preserve">Оценка предметных результатов освоения ООП НОО осуществляется учителем в ходе процедур текущего, тематического, промежуточного и итогового </w:t>
      </w:r>
      <w:r>
        <w:rPr>
          <w:spacing w:val="-2"/>
          <w:sz w:val="28"/>
        </w:rPr>
        <w:t>контроля.</w:t>
      </w:r>
    </w:p>
    <w:p w14:paraId="62F7EB31">
      <w:pPr>
        <w:spacing w:before="1"/>
        <w:ind w:left="410" w:right="554" w:firstLine="698"/>
        <w:jc w:val="both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14:paraId="096E2F15">
      <w:pPr>
        <w:ind w:left="410" w:right="556" w:firstLine="698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предмету должно включать: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</w:t>
      </w:r>
    </w:p>
    <w:p w14:paraId="2B34AC64">
      <w:pPr>
        <w:jc w:val="both"/>
        <w:rPr>
          <w:sz w:val="28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46041B16">
      <w:pPr>
        <w:spacing w:before="74"/>
        <w:ind w:left="410" w:right="555"/>
        <w:jc w:val="both"/>
        <w:rPr>
          <w:sz w:val="28"/>
        </w:rPr>
      </w:pPr>
      <w:r>
        <w:rPr>
          <w:sz w:val="28"/>
        </w:rPr>
        <w:t>(письменно), практика); 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 график контрольных мероприятий.</w:t>
      </w:r>
    </w:p>
    <w:p w14:paraId="4B4037E7">
      <w:pPr>
        <w:spacing w:before="2"/>
        <w:ind w:left="410" w:right="557" w:firstLine="698"/>
        <w:jc w:val="both"/>
        <w:rPr>
          <w:sz w:val="28"/>
        </w:rPr>
      </w:pPr>
      <w:r>
        <w:rPr>
          <w:sz w:val="28"/>
        </w:rPr>
        <w:t>Стартовая диагностика проводится администрацией образовательной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образования.</w:t>
      </w:r>
    </w:p>
    <w:p w14:paraId="0D140A5E">
      <w:pPr>
        <w:ind w:left="410" w:right="555" w:firstLine="698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диагностика 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</w:t>
      </w:r>
      <w:r>
        <w:rPr>
          <w:spacing w:val="-2"/>
          <w:sz w:val="28"/>
        </w:rPr>
        <w:t>счётом.</w:t>
      </w:r>
    </w:p>
    <w:p w14:paraId="76A793BE">
      <w:pPr>
        <w:ind w:left="410" w:right="555" w:firstLine="698"/>
        <w:jc w:val="both"/>
        <w:rPr>
          <w:sz w:val="28"/>
        </w:rPr>
      </w:pPr>
      <w:r>
        <w:rPr>
          <w:sz w:val="28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  <w:r>
        <w:rPr>
          <w:spacing w:val="80"/>
          <w:sz w:val="28"/>
        </w:rPr>
        <w:t xml:space="preserve"> </w:t>
      </w:r>
      <w:r>
        <w:rPr>
          <w:sz w:val="28"/>
        </w:rPr>
        <w:t>Текущая оценка направлена на оценку индивидуального продвижения обучающегося в освоении программы учебного предмета.</w:t>
      </w:r>
    </w:p>
    <w:p w14:paraId="28D24318">
      <w:pPr>
        <w:ind w:left="410" w:right="555" w:firstLine="698"/>
        <w:jc w:val="both"/>
        <w:rPr>
          <w:sz w:val="28"/>
        </w:rPr>
      </w:pPr>
      <w:r>
        <w:rPr>
          <w:sz w:val="28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14:paraId="6D4AED07">
      <w:pPr>
        <w:spacing w:before="1"/>
        <w:ind w:left="410" w:right="556" w:firstLine="698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результаты, этапы освоения которых зафиксированы в тематическом планировании по учебному предмету.</w:t>
      </w:r>
    </w:p>
    <w:p w14:paraId="10E0D824">
      <w:pPr>
        <w:ind w:left="410" w:right="552" w:firstLine="698"/>
        <w:jc w:val="both"/>
        <w:rPr>
          <w:sz w:val="28"/>
        </w:rPr>
      </w:pPr>
      <w:r>
        <w:rPr>
          <w:sz w:val="28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</w:t>
      </w:r>
    </w:p>
    <w:p w14:paraId="71689FFA">
      <w:pPr>
        <w:ind w:left="410" w:right="556" w:firstLine="698"/>
        <w:jc w:val="both"/>
        <w:rPr>
          <w:sz w:val="28"/>
        </w:rPr>
      </w:pPr>
      <w:r>
        <w:rPr>
          <w:sz w:val="28"/>
        </w:rPr>
        <w:t>Результаты текущей оценки являются основой для индивидуализации учебного процесса.</w:t>
      </w:r>
    </w:p>
    <w:p w14:paraId="1EDF4A03">
      <w:pPr>
        <w:ind w:left="410" w:right="554" w:firstLine="698"/>
        <w:jc w:val="both"/>
        <w:rPr>
          <w:sz w:val="28"/>
        </w:rPr>
      </w:pPr>
      <w:r>
        <w:rPr>
          <w:sz w:val="28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 Промежуточная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конце каждого учебного периода по каждому изучаемому учебному предмету.</w:t>
      </w:r>
    </w:p>
    <w:p w14:paraId="22EFBE39">
      <w:pPr>
        <w:ind w:left="410" w:right="551" w:firstLine="698"/>
        <w:jc w:val="both"/>
        <w:rPr>
          <w:sz w:val="28"/>
        </w:rPr>
      </w:pPr>
      <w:r>
        <w:rPr>
          <w:sz w:val="28"/>
        </w:rPr>
        <w:t>Промежуточная аттестация обучающихся проводится на основе результатов накопленной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5"/>
          <w:sz w:val="28"/>
        </w:rPr>
        <w:t xml:space="preserve"> </w:t>
      </w:r>
      <w:r>
        <w:rPr>
          <w:sz w:val="28"/>
        </w:rPr>
        <w:t>и фиксируется в классном журнале.</w:t>
      </w:r>
    </w:p>
    <w:p w14:paraId="4AE75F7B">
      <w:pPr>
        <w:ind w:left="410" w:right="557" w:firstLine="698"/>
        <w:jc w:val="both"/>
        <w:rPr>
          <w:sz w:val="28"/>
        </w:rPr>
      </w:pPr>
      <w:r>
        <w:rPr>
          <w:sz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0DEA4D30">
      <w:pPr>
        <w:spacing w:before="1"/>
        <w:ind w:left="410" w:right="551" w:firstLine="698"/>
        <w:jc w:val="both"/>
        <w:rPr>
          <w:sz w:val="28"/>
        </w:rPr>
      </w:pPr>
      <w:r>
        <w:rPr>
          <w:sz w:val="28"/>
        </w:rPr>
        <w:t>Итоговая оценка является процедурой внутренней оценки образовательной 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8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 по учебному предмету. Предметом итоговой оценки является способность обучающихся</w:t>
      </w:r>
      <w:r>
        <w:rPr>
          <w:spacing w:val="29"/>
          <w:sz w:val="28"/>
        </w:rPr>
        <w:t xml:space="preserve"> 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 </w:t>
      </w:r>
      <w:r>
        <w:rPr>
          <w:sz w:val="28"/>
        </w:rPr>
        <w:t>учебно-познавательные</w:t>
      </w:r>
      <w:r>
        <w:rPr>
          <w:spacing w:val="29"/>
          <w:sz w:val="28"/>
        </w:rPr>
        <w:t xml:space="preserve">  </w:t>
      </w:r>
      <w:r>
        <w:rPr>
          <w:sz w:val="28"/>
        </w:rPr>
        <w:t>и</w:t>
      </w:r>
      <w:r>
        <w:rPr>
          <w:spacing w:val="29"/>
          <w:sz w:val="28"/>
        </w:rPr>
        <w:t xml:space="preserve">  </w:t>
      </w:r>
      <w:r>
        <w:rPr>
          <w:sz w:val="28"/>
        </w:rPr>
        <w:t>учебно-практические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задачи,</w:t>
      </w:r>
    </w:p>
    <w:p w14:paraId="0E8DEFDE">
      <w:pPr>
        <w:jc w:val="both"/>
        <w:rPr>
          <w:sz w:val="28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1F0F8819">
      <w:pPr>
        <w:spacing w:before="74" w:line="242" w:lineRule="auto"/>
        <w:ind w:left="410"/>
        <w:rPr>
          <w:sz w:val="28"/>
        </w:rPr>
      </w:pPr>
      <w:r>
        <w:rPr>
          <w:sz w:val="28"/>
        </w:rPr>
        <w:t>построенные на основном содержании учебного предмета с учётом формируемых метапредметных действий.</w:t>
      </w:r>
    </w:p>
    <w:p w14:paraId="3D8BD4C2">
      <w:pPr>
        <w:pStyle w:val="2"/>
        <w:spacing w:line="317" w:lineRule="exact"/>
        <w:ind w:left="1145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rPr>
          <w:spacing w:val="-2"/>
        </w:rPr>
        <w:t>классах</w:t>
      </w:r>
    </w:p>
    <w:p w14:paraId="4C9806DD">
      <w:pPr>
        <w:pStyle w:val="3"/>
        <w:spacing w:line="275" w:lineRule="exact"/>
        <w:ind w:left="3965"/>
      </w:pPr>
      <w:r>
        <w:t>Оценочная</w:t>
      </w:r>
      <w:r>
        <w:rPr>
          <w:spacing w:val="-1"/>
        </w:rPr>
        <w:t xml:space="preserve"> </w:t>
      </w:r>
      <w:r>
        <w:t>шкала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14:paraId="40A64521">
      <w:pPr>
        <w:pStyle w:val="8"/>
        <w:ind w:left="0"/>
        <w:rPr>
          <w:b/>
        </w:rPr>
      </w:pPr>
    </w:p>
    <w:p w14:paraId="67F72A93">
      <w:pPr>
        <w:pStyle w:val="8"/>
        <w:ind w:right="713" w:firstLine="470"/>
      </w:pP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исключается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балльного</w:t>
      </w:r>
      <w:r>
        <w:rPr>
          <w:spacing w:val="-4"/>
        </w:rPr>
        <w:t xml:space="preserve"> </w:t>
      </w:r>
      <w:r>
        <w:t>(отметочного)</w:t>
      </w:r>
      <w:r>
        <w:rPr>
          <w:spacing w:val="-5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Допускается лишь словесная объяснительная оценка. Оцениванию не подлежат: темп работы ученика,</w:t>
      </w:r>
    </w:p>
    <w:p w14:paraId="4C161428">
      <w:pPr>
        <w:pStyle w:val="8"/>
      </w:pPr>
      <w:r>
        <w:t>личностные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(особенности памяти, внимания, восприятия, темп деятельности и др.).</w:t>
      </w:r>
    </w:p>
    <w:p w14:paraId="3509FA0C">
      <w:pPr>
        <w:pStyle w:val="8"/>
        <w:ind w:hanging="10"/>
      </w:pPr>
      <w:r>
        <w:t>Успешность</w:t>
      </w:r>
      <w:r>
        <w:rPr>
          <w:spacing w:val="35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программ</w:t>
      </w:r>
      <w:r>
        <w:rPr>
          <w:spacing w:val="33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оценивается следующими уровнями:</w:t>
      </w:r>
    </w:p>
    <w:p w14:paraId="595305AB">
      <w:pPr>
        <w:pStyle w:val="8"/>
        <w:spacing w:before="47"/>
        <w:ind w:left="0"/>
        <w:rPr>
          <w:sz w:val="20"/>
        </w:rPr>
      </w:pPr>
    </w:p>
    <w:tbl>
      <w:tblPr>
        <w:tblStyle w:val="9"/>
        <w:tblW w:w="0" w:type="auto"/>
        <w:tblInd w:w="3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8"/>
        <w:gridCol w:w="6208"/>
      </w:tblGrid>
      <w:tr w14:paraId="15098E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4338" w:type="dxa"/>
          </w:tcPr>
          <w:p w14:paraId="6228E3EE">
            <w:pPr>
              <w:pStyle w:val="11"/>
              <w:spacing w:before="102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208" w:type="dxa"/>
          </w:tcPr>
          <w:p w14:paraId="364AA42E">
            <w:pPr>
              <w:pStyle w:val="11"/>
              <w:spacing w:before="102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  <w:tr w14:paraId="7B69E5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4338" w:type="dxa"/>
            <w:tcBorders>
              <w:bottom w:val="nil"/>
            </w:tcBorders>
          </w:tcPr>
          <w:p w14:paraId="1545B03B">
            <w:pPr>
              <w:pStyle w:val="11"/>
              <w:spacing w:before="102" w:line="261" w:lineRule="exact"/>
              <w:ind w:left="7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6208" w:type="dxa"/>
            <w:tcBorders>
              <w:bottom w:val="nil"/>
            </w:tcBorders>
          </w:tcPr>
          <w:p w14:paraId="70740282">
            <w:pPr>
              <w:pStyle w:val="11"/>
              <w:spacing w:before="102" w:line="261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 w14:paraId="1CC167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338" w:type="dxa"/>
            <w:tcBorders>
              <w:top w:val="nil"/>
              <w:bottom w:val="nil"/>
            </w:tcBorders>
          </w:tcPr>
          <w:p w14:paraId="25294CA6">
            <w:pPr>
              <w:pStyle w:val="11"/>
              <w:spacing w:line="256" w:lineRule="exact"/>
              <w:ind w:left="7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6208" w:type="dxa"/>
            <w:tcBorders>
              <w:top w:val="nil"/>
              <w:bottom w:val="nil"/>
            </w:tcBorders>
          </w:tcPr>
          <w:p w14:paraId="5085340C">
            <w:pPr>
              <w:pStyle w:val="11"/>
              <w:spacing w:line="256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</w:tr>
      <w:tr w14:paraId="4CA64F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338" w:type="dxa"/>
            <w:tcBorders>
              <w:top w:val="nil"/>
              <w:bottom w:val="nil"/>
            </w:tcBorders>
          </w:tcPr>
          <w:p w14:paraId="485B4474">
            <w:pPr>
              <w:pStyle w:val="11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6208" w:type="dxa"/>
            <w:tcBorders>
              <w:top w:val="nil"/>
              <w:bottom w:val="nil"/>
            </w:tcBorders>
          </w:tcPr>
          <w:p w14:paraId="7D07E228">
            <w:pPr>
              <w:pStyle w:val="11"/>
              <w:spacing w:line="256" w:lineRule="exact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ниже</w:t>
            </w:r>
          </w:p>
        </w:tc>
      </w:tr>
      <w:tr w14:paraId="03BC9E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338" w:type="dxa"/>
            <w:tcBorders>
              <w:top w:val="nil"/>
            </w:tcBorders>
          </w:tcPr>
          <w:p w14:paraId="4DF5356F">
            <w:pPr>
              <w:pStyle w:val="11"/>
              <w:spacing w:line="271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6208" w:type="dxa"/>
            <w:tcBorders>
              <w:top w:val="nil"/>
            </w:tcBorders>
          </w:tcPr>
          <w:p w14:paraId="210EABD8">
            <w:pPr>
              <w:pStyle w:val="11"/>
              <w:spacing w:line="271" w:lineRule="exact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</w:p>
        </w:tc>
      </w:tr>
    </w:tbl>
    <w:p w14:paraId="145DA0AA">
      <w:pPr>
        <w:pStyle w:val="8"/>
        <w:spacing w:before="1"/>
        <w:ind w:left="0"/>
      </w:pPr>
    </w:p>
    <w:p w14:paraId="2180137A">
      <w:pPr>
        <w:pStyle w:val="3"/>
        <w:ind w:left="785" w:right="100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rPr>
          <w:spacing w:val="-2"/>
        </w:rPr>
        <w:t>языку</w:t>
      </w:r>
    </w:p>
    <w:p w14:paraId="269BC23E">
      <w:pPr>
        <w:pStyle w:val="8"/>
        <w:ind w:left="0"/>
        <w:rPr>
          <w:b/>
        </w:rPr>
      </w:pPr>
    </w:p>
    <w:p w14:paraId="7DA120D9">
      <w:pPr>
        <w:pStyle w:val="8"/>
        <w:ind w:right="558" w:hanging="10"/>
        <w:jc w:val="both"/>
      </w:pPr>
      <w:r>
        <w:t>При выявлении уровня развития умений и навыков по русскому языку необходимо учитывать развитие каллиграфического навыка, знаний, умений и навыков по орфографии, уровень сформированности устной речи.</w:t>
      </w:r>
    </w:p>
    <w:p w14:paraId="0160BB09">
      <w:pPr>
        <w:pStyle w:val="8"/>
        <w:ind w:left="0"/>
      </w:pPr>
    </w:p>
    <w:p w14:paraId="64A338F1">
      <w:pPr>
        <w:ind w:left="343" w:right="554" w:hanging="10"/>
        <w:jc w:val="both"/>
        <w:rPr>
          <w:sz w:val="24"/>
        </w:rPr>
      </w:pPr>
      <w:r>
        <w:rPr>
          <w:i/>
          <w:sz w:val="24"/>
        </w:rPr>
        <w:t xml:space="preserve">Высокому уровню </w:t>
      </w:r>
      <w:r>
        <w:rPr>
          <w:sz w:val="24"/>
        </w:rPr>
        <w:t xml:space="preserve">развития </w:t>
      </w:r>
      <w:r>
        <w:rPr>
          <w:b/>
          <w:i/>
          <w:sz w:val="24"/>
        </w:rPr>
        <w:t xml:space="preserve">каллиграфического навыка </w:t>
      </w:r>
      <w:r>
        <w:rPr>
          <w:sz w:val="24"/>
        </w:rPr>
        <w:t>письма соответствует письмо с правильной каллиграфией. Допускается 1</w:t>
      </w:r>
      <w:r>
        <w:rPr>
          <w:spacing w:val="40"/>
          <w:sz w:val="24"/>
        </w:rPr>
        <w:t xml:space="preserve"> </w:t>
      </w:r>
      <w:r>
        <w:rPr>
          <w:sz w:val="24"/>
        </w:rPr>
        <w:t>негрубый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недочёт.</w:t>
      </w:r>
    </w:p>
    <w:p w14:paraId="2C58DC42">
      <w:pPr>
        <w:pStyle w:val="8"/>
        <w:spacing w:before="1"/>
        <w:ind w:right="553" w:hanging="10"/>
        <w:jc w:val="both"/>
      </w:pPr>
      <w:r>
        <w:rPr>
          <w:i/>
        </w:rPr>
        <w:t>Повышенному</w:t>
      </w:r>
      <w:r>
        <w:rPr>
          <w:i/>
          <w:spacing w:val="-3"/>
        </w:rPr>
        <w:t xml:space="preserve"> </w:t>
      </w:r>
      <w:r>
        <w:rPr>
          <w:i/>
        </w:rPr>
        <w:t xml:space="preserve">уровню </w:t>
      </w:r>
      <w:r>
        <w:t>развития</w:t>
      </w:r>
      <w:r>
        <w:rPr>
          <w:spacing w:val="-4"/>
        </w:rPr>
        <w:t xml:space="preserve"> </w:t>
      </w:r>
      <w:r>
        <w:t>каллиграфического</w:t>
      </w:r>
      <w:r>
        <w:rPr>
          <w:spacing w:val="-2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письмо,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1 существенный недочёт (несоблюдение наклона, равного расстояния между буквами и словами, пропорций букв по высоте и ширине и др.) и 1–2 негрубых недочёта.</w:t>
      </w:r>
    </w:p>
    <w:p w14:paraId="4E196A2E">
      <w:pPr>
        <w:pStyle w:val="8"/>
        <w:ind w:right="548" w:hanging="10"/>
        <w:jc w:val="both"/>
      </w:pPr>
      <w:r>
        <w:rPr>
          <w:i/>
        </w:rPr>
        <w:t xml:space="preserve">Среднему уровню </w:t>
      </w:r>
      <w:r>
        <w:t>развития каллиграфического навыка соответствует письмо, если имеется 2-3 существенных недочёта (несоблюдение наклона, равного расстояния между буквами и словами, пропорций букв по высоте и ширине и др.) и 2-3 негрубых недочёта.</w:t>
      </w:r>
    </w:p>
    <w:p w14:paraId="0795463B">
      <w:pPr>
        <w:pStyle w:val="8"/>
        <w:ind w:right="557" w:hanging="10"/>
        <w:jc w:val="both"/>
      </w:pPr>
      <w:r>
        <w:rPr>
          <w:i/>
        </w:rPr>
        <w:t xml:space="preserve">Ниже среднего уровня </w:t>
      </w:r>
      <w:r>
        <w:t>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14:paraId="085A6EE5">
      <w:pPr>
        <w:pStyle w:val="8"/>
        <w:ind w:right="554" w:hanging="10"/>
        <w:jc w:val="both"/>
      </w:pPr>
      <w:r>
        <w:t>К</w:t>
      </w:r>
      <w:r>
        <w:rPr>
          <w:spacing w:val="-12"/>
        </w:rPr>
        <w:t xml:space="preserve"> </w:t>
      </w:r>
      <w:r>
        <w:t>числу</w:t>
      </w:r>
      <w:r>
        <w:rPr>
          <w:spacing w:val="-12"/>
        </w:rPr>
        <w:t xml:space="preserve"> </w:t>
      </w:r>
      <w:r>
        <w:rPr>
          <w:i/>
        </w:rPr>
        <w:t>негрубых</w:t>
      </w:r>
      <w:r>
        <w:rPr>
          <w:i/>
          <w:spacing w:val="-12"/>
        </w:rPr>
        <w:t xml:space="preserve"> </w:t>
      </w:r>
      <w:r>
        <w:rPr>
          <w:i/>
        </w:rPr>
        <w:t>недочётов</w:t>
      </w:r>
      <w:r>
        <w:rPr>
          <w:i/>
          <w:spacing w:val="-13"/>
        </w:rPr>
        <w:t xml:space="preserve"> </w:t>
      </w:r>
      <w:r>
        <w:t>относятся:</w:t>
      </w:r>
      <w:r>
        <w:rPr>
          <w:spacing w:val="-10"/>
        </w:rPr>
        <w:t xml:space="preserve"> </w:t>
      </w:r>
      <w:r>
        <w:t>частичные</w:t>
      </w:r>
      <w:r>
        <w:rPr>
          <w:spacing w:val="-14"/>
        </w:rPr>
        <w:t xml:space="preserve"> </w:t>
      </w:r>
      <w:r>
        <w:t>искажения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букв;</w:t>
      </w:r>
      <w:r>
        <w:rPr>
          <w:spacing w:val="-13"/>
        </w:rPr>
        <w:t xml:space="preserve"> </w:t>
      </w:r>
      <w:r>
        <w:t>несоблюдение</w:t>
      </w:r>
      <w:r>
        <w:rPr>
          <w:spacing w:val="-14"/>
        </w:rPr>
        <w:t xml:space="preserve"> </w:t>
      </w:r>
      <w:r>
        <w:t>точных пропорций по высоте заглавных и строчных букв; выход за линию рабочей строки; наличие нерациональных соединений; отдельные случаи несоблюдения наклона.</w:t>
      </w:r>
    </w:p>
    <w:p w14:paraId="5DE3FBF0">
      <w:pPr>
        <w:pStyle w:val="8"/>
        <w:ind w:left="0"/>
      </w:pPr>
    </w:p>
    <w:p w14:paraId="065733E1">
      <w:pPr>
        <w:ind w:left="343" w:hanging="10"/>
        <w:rPr>
          <w:sz w:val="24"/>
        </w:rPr>
      </w:pPr>
      <w:r>
        <w:rPr>
          <w:i/>
          <w:sz w:val="24"/>
        </w:rPr>
        <w:t xml:space="preserve">Высокому уровню </w:t>
      </w:r>
      <w:r>
        <w:rPr>
          <w:sz w:val="24"/>
        </w:rPr>
        <w:t xml:space="preserve">развития знаний, умений и навыков по </w:t>
      </w:r>
      <w:r>
        <w:rPr>
          <w:b/>
          <w:i/>
          <w:sz w:val="24"/>
        </w:rPr>
        <w:t xml:space="preserve">орфографии </w:t>
      </w:r>
      <w:r>
        <w:rPr>
          <w:sz w:val="24"/>
        </w:rPr>
        <w:t xml:space="preserve">соответствует письмо без </w:t>
      </w:r>
      <w:r>
        <w:rPr>
          <w:spacing w:val="-2"/>
          <w:sz w:val="24"/>
        </w:rPr>
        <w:t>ошибок.</w:t>
      </w:r>
    </w:p>
    <w:p w14:paraId="02012C62">
      <w:pPr>
        <w:pStyle w:val="8"/>
        <w:spacing w:before="1"/>
        <w:ind w:right="548" w:hanging="10"/>
      </w:pPr>
      <w:r>
        <w:rPr>
          <w:i/>
        </w:rPr>
        <w:t>Повышенному уровню</w:t>
      </w:r>
      <w:r>
        <w:rPr>
          <w:i/>
          <w:spacing w:val="31"/>
        </w:rPr>
        <w:t xml:space="preserve"> </w:t>
      </w:r>
      <w:r>
        <w:t>развития знаний, умений и навыков соответствует письмо, при котором</w:t>
      </w:r>
      <w:r>
        <w:rPr>
          <w:spacing w:val="40"/>
        </w:rPr>
        <w:t xml:space="preserve"> </w:t>
      </w:r>
      <w:r>
        <w:t>число ошибок не превышает 2, и работа</w:t>
      </w:r>
      <w:r>
        <w:rPr>
          <w:spacing w:val="80"/>
        </w:rPr>
        <w:t xml:space="preserve"> </w:t>
      </w:r>
      <w:r>
        <w:t>содержит не более 2-3 недочётов.</w:t>
      </w:r>
    </w:p>
    <w:p w14:paraId="39128D61">
      <w:pPr>
        <w:pStyle w:val="8"/>
        <w:ind w:hanging="10"/>
      </w:pPr>
      <w:r>
        <w:rPr>
          <w:i/>
        </w:rPr>
        <w:t xml:space="preserve">Среднему уровню </w:t>
      </w:r>
      <w:r>
        <w:t>развития знаний, умений и навыков соответствует письмо, при котором число ошибок не превышает 5, и работа</w:t>
      </w:r>
      <w:r>
        <w:rPr>
          <w:spacing w:val="80"/>
        </w:rPr>
        <w:t xml:space="preserve"> </w:t>
      </w:r>
      <w:r>
        <w:t>содержит не более 3–4 недочётов.</w:t>
      </w:r>
    </w:p>
    <w:p w14:paraId="4628CD2E">
      <w:pPr>
        <w:pStyle w:val="8"/>
        <w:ind w:right="548" w:hanging="10"/>
      </w:pPr>
      <w:r>
        <w:rPr>
          <w:i/>
        </w:rPr>
        <w:t>Ниже</w:t>
      </w:r>
      <w:r>
        <w:rPr>
          <w:i/>
          <w:spacing w:val="-10"/>
        </w:rPr>
        <w:t xml:space="preserve"> </w:t>
      </w:r>
      <w:r>
        <w:rPr>
          <w:i/>
        </w:rPr>
        <w:t>среднего</w:t>
      </w:r>
      <w:r>
        <w:rPr>
          <w:i/>
          <w:spacing w:val="-8"/>
        </w:rPr>
        <w:t xml:space="preserve"> </w:t>
      </w:r>
      <w:r>
        <w:rPr>
          <w:i/>
        </w:rPr>
        <w:t>уровня</w:t>
      </w:r>
      <w:r>
        <w:rPr>
          <w:i/>
          <w:spacing w:val="4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орфографии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письмо, в котором число ошибок и недочётов превышает указанное количество.</w:t>
      </w:r>
    </w:p>
    <w:p w14:paraId="2678870E">
      <w:pPr>
        <w:pStyle w:val="8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6D29AB78">
      <w:pPr>
        <w:pStyle w:val="8"/>
        <w:spacing w:before="73"/>
        <w:ind w:right="553" w:hanging="10"/>
        <w:jc w:val="both"/>
      </w:pPr>
      <w:r>
        <w:rPr>
          <w:i/>
        </w:rPr>
        <w:t xml:space="preserve">Высокому уровню </w:t>
      </w:r>
      <w:r>
        <w:t xml:space="preserve">развития </w:t>
      </w:r>
      <w:r>
        <w:rPr>
          <w:b/>
          <w:i/>
        </w:rPr>
        <w:t xml:space="preserve">устной речи </w:t>
      </w:r>
      <w:r>
        <w:t xml:space="preserve">соответствуют полные, правильные, связанные, последовательные ответы ученика без недочётов или допускается не более одной неточности в </w:t>
      </w:r>
      <w:r>
        <w:rPr>
          <w:spacing w:val="-4"/>
        </w:rPr>
        <w:t>речи.</w:t>
      </w:r>
    </w:p>
    <w:p w14:paraId="59CBB1A4">
      <w:pPr>
        <w:pStyle w:val="8"/>
        <w:spacing w:before="1"/>
        <w:ind w:right="555" w:hanging="10"/>
        <w:jc w:val="both"/>
      </w:pPr>
      <w:r>
        <w:rPr>
          <w:i/>
        </w:rPr>
        <w:t xml:space="preserve">Повышенному уровню </w:t>
      </w:r>
      <w:r>
        <w:t>развития устной речи соответствуют ответы, близкие к требованиям, удовлетворяющим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i/>
        </w:rPr>
        <w:t>оптимального</w:t>
      </w:r>
      <w:r>
        <w:rPr>
          <w:i/>
          <w:spacing w:val="40"/>
        </w:rPr>
        <w:t xml:space="preserve"> </w:t>
      </w:r>
      <w:r>
        <w:t>уровня,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речевом оформлении ответов.</w:t>
      </w:r>
    </w:p>
    <w:p w14:paraId="5A4516CC">
      <w:pPr>
        <w:pStyle w:val="8"/>
        <w:ind w:right="556" w:hanging="10"/>
        <w:jc w:val="both"/>
      </w:pPr>
      <w:r>
        <w:rPr>
          <w:i/>
        </w:rPr>
        <w:t xml:space="preserve">Среднему уровню </w:t>
      </w:r>
      <w:r>
        <w:t>развития устной речи</w:t>
      </w:r>
      <w:r>
        <w:rPr>
          <w:spacing w:val="40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неполные,</w:t>
      </w:r>
      <w:r>
        <w:rPr>
          <w:spacing w:val="40"/>
        </w:rPr>
        <w:t xml:space="preserve"> </w:t>
      </w:r>
      <w:r>
        <w:t>недостаточно последовательные ответы ученика,</w:t>
      </w:r>
      <w:r>
        <w:rPr>
          <w:spacing w:val="80"/>
        </w:rPr>
        <w:t xml:space="preserve"> </w:t>
      </w:r>
      <w:r>
        <w:t xml:space="preserve">допускает неточности в употреблении слов и построении </w:t>
      </w:r>
      <w:r>
        <w:rPr>
          <w:spacing w:val="-2"/>
        </w:rPr>
        <w:t>предложений.</w:t>
      </w:r>
    </w:p>
    <w:p w14:paraId="2F23B3B5">
      <w:pPr>
        <w:pStyle w:val="8"/>
        <w:ind w:right="552" w:hanging="10"/>
        <w:jc w:val="both"/>
      </w:pPr>
      <w:r>
        <w:rPr>
          <w:i/>
        </w:rPr>
        <w:t>Ниже среднего уровня</w:t>
      </w:r>
      <w:r>
        <w:rPr>
          <w:i/>
          <w:spacing w:val="40"/>
        </w:rPr>
        <w:t xml:space="preserve"> </w:t>
      </w:r>
      <w:r>
        <w:t>развития устной речи соответствуют ответы, когда ученик отвечает неполно,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наводящим</w:t>
      </w:r>
      <w:r>
        <w:rPr>
          <w:spacing w:val="-15"/>
        </w:rPr>
        <w:t xml:space="preserve"> </w:t>
      </w:r>
      <w:r>
        <w:t>вопросам,</w:t>
      </w:r>
      <w:r>
        <w:rPr>
          <w:spacing w:val="-15"/>
        </w:rPr>
        <w:t xml:space="preserve"> </w:t>
      </w:r>
      <w:r>
        <w:t>затрудняется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подтвердить</w:t>
      </w:r>
      <w:r>
        <w:rPr>
          <w:spacing w:val="-14"/>
        </w:rPr>
        <w:t xml:space="preserve"> </w:t>
      </w:r>
      <w:r>
        <w:t>правило</w:t>
      </w:r>
      <w:r>
        <w:rPr>
          <w:spacing w:val="-15"/>
        </w:rPr>
        <w:t xml:space="preserve"> </w:t>
      </w:r>
      <w:r>
        <w:t>примерами, излагает материал несвязно.</w:t>
      </w:r>
    </w:p>
    <w:p w14:paraId="5C39643D">
      <w:pPr>
        <w:pStyle w:val="8"/>
        <w:ind w:left="0"/>
      </w:pPr>
    </w:p>
    <w:p w14:paraId="3DA3DD12">
      <w:pPr>
        <w:pStyle w:val="3"/>
        <w:jc w:val="both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rPr>
          <w:spacing w:val="-2"/>
        </w:rPr>
        <w:t>чтению</w:t>
      </w:r>
    </w:p>
    <w:p w14:paraId="0C833BD8">
      <w:pPr>
        <w:pStyle w:val="8"/>
        <w:ind w:left="0"/>
        <w:rPr>
          <w:b/>
        </w:rPr>
      </w:pPr>
    </w:p>
    <w:p w14:paraId="112EE0D2">
      <w:pPr>
        <w:pStyle w:val="8"/>
        <w:ind w:right="552" w:hanging="10"/>
        <w:jc w:val="both"/>
      </w:pPr>
      <w:r>
        <w:t xml:space="preserve">При определении уровня развития умений и навыков </w:t>
      </w:r>
      <w:r>
        <w:rPr>
          <w:b/>
        </w:rPr>
        <w:t xml:space="preserve">по чтению </w:t>
      </w:r>
      <w:r>
        <w:t>необходимо учитывать способ чтения, беглость, правильность, выразительность, понимание прочитанного, владение речевыми навыками и умением работать с текстом, умение работать с книгой.</w:t>
      </w:r>
    </w:p>
    <w:p w14:paraId="6D830813">
      <w:pPr>
        <w:pStyle w:val="8"/>
        <w:spacing w:before="1"/>
        <w:ind w:right="554" w:hanging="10"/>
        <w:jc w:val="both"/>
      </w:pPr>
      <w:r>
        <w:rPr>
          <w:i/>
        </w:rPr>
        <w:t xml:space="preserve">Высокому уровню </w:t>
      </w:r>
      <w:r>
        <w:t>развития навыка чтения соответствуют плавно–слоговой, целыми словами способ чтения без ошибок при темпе не менее 30 слов в минуту (на конец учебного года), понимание значения отдельных слов и предложений, умение выделить главную мысль и найти в тексте слова и выражения, подтверждающие эту мысль.</w:t>
      </w:r>
    </w:p>
    <w:p w14:paraId="0C1FD3EE">
      <w:pPr>
        <w:pStyle w:val="8"/>
        <w:ind w:left="333" w:right="550"/>
        <w:jc w:val="both"/>
      </w:pPr>
      <w:r>
        <w:rPr>
          <w:i/>
        </w:rPr>
        <w:t xml:space="preserve">Повышенному уровню </w:t>
      </w:r>
      <w:r>
        <w:t>развития навыка чтения соответствует слоговой способ чтения, если при чтении допускается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 до 2 ошибок,</w:t>
      </w:r>
      <w:r>
        <w:rPr>
          <w:spacing w:val="-2"/>
        </w:rPr>
        <w:t xml:space="preserve"> </w:t>
      </w:r>
      <w:r>
        <w:t>темп чтения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конец учебного года). Учащийся</w:t>
      </w:r>
      <w:r>
        <w:rPr>
          <w:spacing w:val="40"/>
        </w:rPr>
        <w:t xml:space="preserve"> </w:t>
      </w:r>
      <w:r>
        <w:t>может понять определённые слова при общем понимании прочитанного, умеет выделить главную</w:t>
      </w:r>
      <w:r>
        <w:rPr>
          <w:spacing w:val="-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найти 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эту</w:t>
      </w:r>
      <w:r>
        <w:rPr>
          <w:spacing w:val="-1"/>
        </w:rPr>
        <w:t xml:space="preserve"> </w:t>
      </w:r>
      <w:r>
        <w:t xml:space="preserve">мысль. </w:t>
      </w:r>
      <w:r>
        <w:rPr>
          <w:i/>
        </w:rPr>
        <w:t>Среднему</w:t>
      </w:r>
      <w:r>
        <w:rPr>
          <w:i/>
          <w:spacing w:val="-11"/>
        </w:rPr>
        <w:t xml:space="preserve"> </w:t>
      </w:r>
      <w:r>
        <w:rPr>
          <w:i/>
        </w:rPr>
        <w:t>уровню</w:t>
      </w:r>
      <w:r>
        <w:rPr>
          <w:i/>
          <w:spacing w:val="-8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слоговой</w:t>
      </w:r>
      <w:r>
        <w:rPr>
          <w:spacing w:val="-10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чтения,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чтении допускается от 2 до 4 ошибок при темпе ниже 25 - 30 слов в минуту. Учащийся не может понять определённые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при общем</w:t>
      </w:r>
      <w:r>
        <w:rPr>
          <w:spacing w:val="-1"/>
        </w:rPr>
        <w:t xml:space="preserve"> </w:t>
      </w:r>
      <w:r>
        <w:t>понимании прочитанного, умеет выделить главную мысль, но не может найти в тексте слова и выражения, подтверждающие эту мысль.</w:t>
      </w:r>
    </w:p>
    <w:p w14:paraId="3D017848">
      <w:pPr>
        <w:pStyle w:val="8"/>
        <w:ind w:right="550" w:hanging="10"/>
        <w:jc w:val="both"/>
      </w:pPr>
      <w:r>
        <w:rPr>
          <w:i/>
        </w:rPr>
        <w:t>Ниже</w:t>
      </w:r>
      <w:r>
        <w:rPr>
          <w:i/>
          <w:spacing w:val="-2"/>
        </w:rPr>
        <w:t xml:space="preserve"> </w:t>
      </w:r>
      <w:r>
        <w:rPr>
          <w:i/>
        </w:rPr>
        <w:t>среднего уровня</w:t>
      </w:r>
      <w:r>
        <w:rPr>
          <w:i/>
          <w:spacing w:val="40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чтения соответствуют чтение</w:t>
      </w:r>
      <w:r>
        <w:rPr>
          <w:spacing w:val="-1"/>
        </w:rPr>
        <w:t xml:space="preserve"> </w:t>
      </w:r>
      <w:r>
        <w:t>по буквам</w:t>
      </w:r>
      <w:r>
        <w:rPr>
          <w:spacing w:val="-1"/>
        </w:rPr>
        <w:t xml:space="preserve"> </w:t>
      </w:r>
      <w:r>
        <w:t>при темпе</w:t>
      </w:r>
      <w:r>
        <w:rPr>
          <w:spacing w:val="-1"/>
        </w:rPr>
        <w:t xml:space="preserve"> </w:t>
      </w:r>
      <w:r>
        <w:t>ниже 25 слов в минуту без смысловых пауз и чёткости произношения, непонимание общего смысла прочитанного текста, неправильные ответы на вопросы по содержанию.</w:t>
      </w:r>
    </w:p>
    <w:p w14:paraId="3815FD5A">
      <w:pPr>
        <w:pStyle w:val="8"/>
        <w:ind w:left="0"/>
      </w:pPr>
    </w:p>
    <w:p w14:paraId="16441DA0">
      <w:pPr>
        <w:pStyle w:val="8"/>
        <w:ind w:right="549" w:hanging="10"/>
        <w:jc w:val="both"/>
      </w:pPr>
      <w:r>
        <w:rPr>
          <w:i/>
        </w:rPr>
        <w:t xml:space="preserve">Высокому уровню </w:t>
      </w:r>
      <w:r>
        <w:t xml:space="preserve">развития умения </w:t>
      </w:r>
      <w:r>
        <w:rPr>
          <w:b/>
          <w:i/>
        </w:rPr>
        <w:t xml:space="preserve">работать с книгой </w:t>
      </w:r>
      <w:r>
        <w:t>соответствует способность ученика самостоятельно ориентироваться в детской книге, легко вычленять на обложке и прочитывать название, определять тему, сопоставлять три внешних показателя её содержания (фамилию автора, заглавие, иллюстрации).</w:t>
      </w:r>
    </w:p>
    <w:p w14:paraId="46E0514A">
      <w:pPr>
        <w:pStyle w:val="8"/>
        <w:spacing w:before="1"/>
        <w:ind w:right="550" w:firstLine="50"/>
        <w:jc w:val="both"/>
      </w:pPr>
      <w:r>
        <w:rPr>
          <w:i/>
        </w:rPr>
        <w:t xml:space="preserve">Повышенному уровню </w:t>
      </w:r>
      <w:r>
        <w:t>развития умения работать с книгой соответствует умение самостоятельно ориентироваться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детской</w:t>
      </w:r>
      <w:r>
        <w:rPr>
          <w:spacing w:val="-14"/>
        </w:rPr>
        <w:t xml:space="preserve"> </w:t>
      </w:r>
      <w:r>
        <w:t>книге,</w:t>
      </w:r>
      <w:r>
        <w:rPr>
          <w:spacing w:val="-13"/>
        </w:rPr>
        <w:t xml:space="preserve"> </w:t>
      </w:r>
      <w:r>
        <w:t>вычленять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обложке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прочитывать</w:t>
      </w:r>
      <w:r>
        <w:rPr>
          <w:spacing w:val="-14"/>
        </w:rPr>
        <w:t xml:space="preserve"> </w:t>
      </w:r>
      <w:r>
        <w:t>название</w:t>
      </w:r>
      <w:r>
        <w:rPr>
          <w:spacing w:val="-15"/>
        </w:rPr>
        <w:t xml:space="preserve"> </w:t>
      </w:r>
      <w:r>
        <w:t>книги</w:t>
      </w:r>
      <w:r>
        <w:rPr>
          <w:spacing w:val="-12"/>
        </w:rPr>
        <w:t xml:space="preserve"> </w:t>
      </w:r>
      <w:r>
        <w:t>(фамилию автора и заглавие), определять тему, сопоставляя не менее двух основных внешних показателей её содержания.</w:t>
      </w:r>
    </w:p>
    <w:p w14:paraId="414D4777">
      <w:pPr>
        <w:pStyle w:val="8"/>
        <w:ind w:right="555" w:hanging="10"/>
        <w:jc w:val="both"/>
      </w:pPr>
      <w:r>
        <w:rPr>
          <w:i/>
        </w:rPr>
        <w:t xml:space="preserve">Среднему уровню </w:t>
      </w:r>
      <w:r>
        <w:t>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тему, принимая во внимание главным образом иллюстрации на обложке и в тексте.</w:t>
      </w:r>
    </w:p>
    <w:p w14:paraId="32B1287E">
      <w:pPr>
        <w:ind w:left="348"/>
        <w:jc w:val="both"/>
        <w:rPr>
          <w:sz w:val="24"/>
        </w:rPr>
      </w:pPr>
      <w:r>
        <w:rPr>
          <w:i/>
          <w:sz w:val="24"/>
        </w:rPr>
        <w:t>Ниже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такая</w:t>
      </w:r>
    </w:p>
    <w:p w14:paraId="5504E597">
      <w:pPr>
        <w:pStyle w:val="8"/>
        <w:ind w:left="348" w:right="819"/>
        <w:jc w:val="both"/>
      </w:pPr>
      <w:r>
        <w:t>деятельность</w:t>
      </w:r>
      <w:r>
        <w:rPr>
          <w:spacing w:val="-3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ориентироваться в</w:t>
      </w:r>
      <w:r>
        <w:rPr>
          <w:spacing w:val="-5"/>
        </w:rPr>
        <w:t xml:space="preserve"> </w:t>
      </w:r>
      <w:r>
        <w:t>книге, не вычленяет, не прочитывает</w:t>
      </w:r>
      <w:r>
        <w:rPr>
          <w:spacing w:val="40"/>
        </w:rPr>
        <w:t xml:space="preserve"> </w:t>
      </w:r>
      <w:r>
        <w:t>название, не может определить тему.</w:t>
      </w:r>
    </w:p>
    <w:p w14:paraId="6D957D06">
      <w:pPr>
        <w:pStyle w:val="8"/>
        <w:ind w:left="0"/>
      </w:pPr>
    </w:p>
    <w:p w14:paraId="637015F1">
      <w:pPr>
        <w:pStyle w:val="3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математике</w:t>
      </w:r>
    </w:p>
    <w:p w14:paraId="4D6D92B6">
      <w:pPr>
        <w:pStyle w:val="3"/>
        <w:jc w:val="both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1C54964B">
      <w:pPr>
        <w:pStyle w:val="8"/>
        <w:spacing w:before="69"/>
        <w:ind w:right="558" w:hanging="10"/>
        <w:jc w:val="both"/>
      </w:pPr>
      <w:r>
        <w:t>При определении уровня развития умений и навыков по математике необходимо учитывать развитие устных и письменных вычислительных навыков, сформированность умения решать простые задачи, ориентироваться в простейших геометрических понятиях.</w:t>
      </w:r>
    </w:p>
    <w:p w14:paraId="349D9A5E">
      <w:pPr>
        <w:pStyle w:val="8"/>
        <w:spacing w:before="1"/>
        <w:ind w:left="0"/>
      </w:pPr>
    </w:p>
    <w:p w14:paraId="2CFA049C">
      <w:pPr>
        <w:tabs>
          <w:tab w:val="left" w:pos="8934"/>
        </w:tabs>
        <w:ind w:left="343" w:right="548" w:hanging="10"/>
        <w:rPr>
          <w:sz w:val="24"/>
        </w:rPr>
      </w:pPr>
      <w:r>
        <w:rPr>
          <w:i/>
          <w:sz w:val="24"/>
        </w:rPr>
        <w:t>Высокому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устных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вычислительных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навыков</w:t>
      </w:r>
      <w:r>
        <w:rPr>
          <w:b/>
          <w:i/>
          <w:sz w:val="24"/>
        </w:rPr>
        <w:tab/>
      </w:r>
      <w:r>
        <w:rPr>
          <w:spacing w:val="-2"/>
          <w:sz w:val="24"/>
        </w:rPr>
        <w:t xml:space="preserve">соответствует </w:t>
      </w:r>
      <w:r>
        <w:rPr>
          <w:sz w:val="24"/>
        </w:rPr>
        <w:t>умение производить вычисления без ошибок.</w:t>
      </w:r>
    </w:p>
    <w:p w14:paraId="750E96E0">
      <w:pPr>
        <w:pStyle w:val="8"/>
        <w:ind w:right="548" w:hanging="10"/>
      </w:pPr>
      <w:r>
        <w:rPr>
          <w:i/>
        </w:rPr>
        <w:t xml:space="preserve">Повышенному уровню </w:t>
      </w:r>
      <w:r>
        <w:t>развития устных и письменных вычислительных навыков соответствуют ответы и работы, в которых</w:t>
      </w:r>
      <w:r>
        <w:rPr>
          <w:spacing w:val="40"/>
        </w:rPr>
        <w:t xml:space="preserve"> </w:t>
      </w:r>
      <w:r>
        <w:t>допущено не более 2 грубых ошибок.</w:t>
      </w:r>
    </w:p>
    <w:p w14:paraId="2C5BA410">
      <w:pPr>
        <w:pStyle w:val="8"/>
        <w:ind w:right="548" w:hanging="10"/>
      </w:pPr>
      <w:r>
        <w:rPr>
          <w:i/>
        </w:rPr>
        <w:t>Среднему</w:t>
      </w:r>
      <w:r>
        <w:rPr>
          <w:i/>
          <w:spacing w:val="-15"/>
        </w:rPr>
        <w:t xml:space="preserve"> </w:t>
      </w:r>
      <w:r>
        <w:rPr>
          <w:i/>
        </w:rPr>
        <w:t>уровню</w:t>
      </w:r>
      <w:r>
        <w:rPr>
          <w:i/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письменных</w:t>
      </w:r>
      <w:r>
        <w:rPr>
          <w:spacing w:val="-15"/>
        </w:rPr>
        <w:t xml:space="preserve"> </w:t>
      </w:r>
      <w:r>
        <w:t>вычислительных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ответы и работы, в которых допущено от 3 до 4 грубых ошибок.</w:t>
      </w:r>
    </w:p>
    <w:p w14:paraId="70118AB7">
      <w:pPr>
        <w:pStyle w:val="8"/>
        <w:tabs>
          <w:tab w:val="left" w:pos="3118"/>
        </w:tabs>
        <w:ind w:right="655" w:hanging="10"/>
      </w:pPr>
      <w:r>
        <w:rPr>
          <w:i/>
        </w:rPr>
        <w:t>Ниже</w:t>
      </w:r>
      <w:r>
        <w:rPr>
          <w:i/>
          <w:spacing w:val="40"/>
        </w:rPr>
        <w:t xml:space="preserve"> </w:t>
      </w:r>
      <w:r>
        <w:rPr>
          <w:i/>
        </w:rPr>
        <w:t>среднего</w:t>
      </w:r>
      <w:r>
        <w:rPr>
          <w:i/>
          <w:spacing w:val="40"/>
        </w:rPr>
        <w:t xml:space="preserve"> </w:t>
      </w:r>
      <w:r>
        <w:rPr>
          <w:i/>
        </w:rPr>
        <w:t>уровня</w:t>
      </w:r>
      <w:r>
        <w:rPr>
          <w:i/>
        </w:rPr>
        <w:tab/>
      </w:r>
      <w:r>
        <w:rPr>
          <w:i/>
        </w:rPr>
        <w:t>уровню</w:t>
      </w:r>
      <w:r>
        <w:rPr>
          <w:i/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вычислительных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соответствуют ответы и работы, в которых допущено от 5</w:t>
      </w:r>
      <w:r>
        <w:rPr>
          <w:spacing w:val="80"/>
        </w:rPr>
        <w:t xml:space="preserve"> </w:t>
      </w:r>
      <w:r>
        <w:t>грубых ошибок.</w:t>
      </w:r>
    </w:p>
    <w:p w14:paraId="56727F21">
      <w:pPr>
        <w:pStyle w:val="8"/>
        <w:ind w:left="0"/>
      </w:pPr>
    </w:p>
    <w:p w14:paraId="7A4B07C8">
      <w:pPr>
        <w:pStyle w:val="8"/>
        <w:ind w:right="552" w:hanging="10"/>
        <w:jc w:val="both"/>
      </w:pPr>
      <w:r>
        <w:rPr>
          <w:i/>
        </w:rPr>
        <w:t xml:space="preserve">Высокому уровню </w:t>
      </w:r>
      <w:r>
        <w:t xml:space="preserve">сформированности умения </w:t>
      </w:r>
      <w:r>
        <w:rPr>
          <w:b/>
          <w:i/>
        </w:rPr>
        <w:t xml:space="preserve">решать задачи </w:t>
      </w:r>
      <w:r>
        <w:t>соответствуют работы и ответы, в которых ученик может самостоятельно и безошибочно составить план, решить, объяснить ход решения и точно сформулировать ответ на вопрос задачи.</w:t>
      </w:r>
    </w:p>
    <w:p w14:paraId="55DCB24C">
      <w:pPr>
        <w:pStyle w:val="8"/>
        <w:spacing w:before="1"/>
        <w:ind w:right="550" w:hanging="10"/>
        <w:jc w:val="both"/>
      </w:pPr>
      <w:r>
        <w:rPr>
          <w:i/>
        </w:rPr>
        <w:t>Повышенному</w:t>
      </w:r>
      <w:r>
        <w:rPr>
          <w:i/>
          <w:spacing w:val="-2"/>
        </w:rPr>
        <w:t xml:space="preserve"> </w:t>
      </w:r>
      <w:r>
        <w:rPr>
          <w:i/>
        </w:rPr>
        <w:t xml:space="preserve">уровню </w:t>
      </w:r>
      <w:r>
        <w:t>сформированности умения</w:t>
      </w:r>
      <w:r>
        <w:rPr>
          <w:spacing w:val="-1"/>
        </w:rPr>
        <w:t xml:space="preserve"> </w:t>
      </w:r>
      <w:r>
        <w:t>решать задачи соответствуют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 ответы, в которых ученик сам решает задачу. При этом в работах не должно быть более 1 грубой и</w:t>
      </w:r>
      <w:r>
        <w:rPr>
          <w:spacing w:val="40"/>
        </w:rPr>
        <w:t xml:space="preserve"> </w:t>
      </w:r>
      <w:r>
        <w:t>2-3 негрубых ошибок.</w:t>
      </w:r>
    </w:p>
    <w:p w14:paraId="1519CBE0">
      <w:pPr>
        <w:pStyle w:val="8"/>
        <w:ind w:right="553" w:hanging="10"/>
        <w:jc w:val="both"/>
      </w:pPr>
      <w:r>
        <w:rPr>
          <w:i/>
        </w:rPr>
        <w:t xml:space="preserve">Среднему уровню </w:t>
      </w:r>
      <w:r>
        <w:t>сформированности умения решать задачи соответствуют работы и ответы, в которых ученик допускает ошибки в</w:t>
      </w:r>
      <w:r>
        <w:rPr>
          <w:spacing w:val="-1"/>
        </w:rPr>
        <w:t xml:space="preserve"> </w:t>
      </w:r>
      <w:r>
        <w:t>вычислениях, но при решении задачи</w:t>
      </w:r>
      <w:r>
        <w:rPr>
          <w:spacing w:val="40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 или с помощью учителя. При этом в работах не должно быть более 1 грубой и 3–4 негрубых ошибок.</w:t>
      </w:r>
    </w:p>
    <w:p w14:paraId="355BC72A">
      <w:pPr>
        <w:pStyle w:val="8"/>
        <w:ind w:right="555" w:hanging="10"/>
        <w:jc w:val="both"/>
      </w:pPr>
      <w:r>
        <w:rPr>
          <w:i/>
        </w:rPr>
        <w:t>Ниже</w:t>
      </w:r>
      <w:r>
        <w:rPr>
          <w:i/>
          <w:spacing w:val="-13"/>
        </w:rPr>
        <w:t xml:space="preserve"> </w:t>
      </w:r>
      <w:r>
        <w:rPr>
          <w:i/>
        </w:rPr>
        <w:t>среднего</w:t>
      </w:r>
      <w:r>
        <w:rPr>
          <w:i/>
          <w:spacing w:val="-12"/>
        </w:rPr>
        <w:t xml:space="preserve"> </w:t>
      </w:r>
      <w:r>
        <w:rPr>
          <w:i/>
        </w:rPr>
        <w:t>уровня</w:t>
      </w:r>
      <w:r>
        <w:rPr>
          <w:i/>
          <w:spacing w:val="39"/>
        </w:rPr>
        <w:t xml:space="preserve"> </w:t>
      </w:r>
      <w:r>
        <w:t>сформированности</w:t>
      </w:r>
      <w:r>
        <w:rPr>
          <w:spacing w:val="-10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соответствуют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ответы, в которых ученик не справляется с решением задач.</w:t>
      </w:r>
    </w:p>
    <w:p w14:paraId="32A944F3">
      <w:pPr>
        <w:pStyle w:val="8"/>
        <w:ind w:left="0"/>
      </w:pPr>
    </w:p>
    <w:p w14:paraId="134F7086">
      <w:pPr>
        <w:pStyle w:val="8"/>
        <w:ind w:right="548" w:hanging="10"/>
        <w:jc w:val="both"/>
      </w:pPr>
      <w:r>
        <w:rPr>
          <w:i/>
        </w:rPr>
        <w:t xml:space="preserve">Высокому уровню </w:t>
      </w:r>
      <w:r>
        <w:t xml:space="preserve">сформированности умения </w:t>
      </w:r>
      <w:r>
        <w:rPr>
          <w:b/>
          <w:i/>
        </w:rPr>
        <w:t xml:space="preserve">ориентироваться в геометрических понятиях </w:t>
      </w:r>
      <w:r>
        <w:t xml:space="preserve">соответствуют умения называть геометрические фигуры и их существенные признаки, распознавать геометрические фигуры, чертить их, используя линейку, циркуль. </w:t>
      </w:r>
      <w:r>
        <w:rPr>
          <w:i/>
        </w:rPr>
        <w:t xml:space="preserve">Повышенному уровню </w:t>
      </w:r>
      <w:r>
        <w:t>сформированности умения ориентироваться в геометрических понятиях соответствуют умения называть и распознавать геометрические фигуры, но при этом ученик допускает неточности в определении существенных признаков.</w:t>
      </w:r>
    </w:p>
    <w:p w14:paraId="1EFF5606">
      <w:pPr>
        <w:pStyle w:val="8"/>
        <w:ind w:right="558" w:hanging="10"/>
        <w:jc w:val="both"/>
      </w:pPr>
      <w:r>
        <w:rPr>
          <w:i/>
        </w:rPr>
        <w:t xml:space="preserve">Среднему уровню </w:t>
      </w:r>
      <w:r>
        <w:t>сформированности умения ориентироваться в геометрических понятиях соответствуют умения называть и распознавать геометрические фигуры, но не умеет выделить существенные признаки.</w:t>
      </w:r>
    </w:p>
    <w:p w14:paraId="1606C838">
      <w:pPr>
        <w:pStyle w:val="8"/>
        <w:ind w:right="555" w:hanging="10"/>
        <w:jc w:val="both"/>
      </w:pPr>
      <w:r>
        <w:rPr>
          <w:i/>
        </w:rPr>
        <w:t>Ниже среднего уровня</w:t>
      </w:r>
      <w:r>
        <w:rPr>
          <w:i/>
          <w:spacing w:val="40"/>
        </w:rPr>
        <w:t xml:space="preserve"> </w:t>
      </w:r>
      <w:r>
        <w:t>сформированности умения ориентироваться в геометрических понятиях определяются знания и умения, не соответствующие указанным требованиям.</w:t>
      </w:r>
    </w:p>
    <w:p w14:paraId="230087D9">
      <w:pPr>
        <w:pStyle w:val="8"/>
        <w:ind w:left="0"/>
      </w:pPr>
    </w:p>
    <w:p w14:paraId="17B8EE39">
      <w:pPr>
        <w:pStyle w:val="3"/>
        <w:spacing w:before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окружающему</w:t>
      </w:r>
      <w:r>
        <w:rPr>
          <w:spacing w:val="-4"/>
        </w:rPr>
        <w:t xml:space="preserve"> миру</w:t>
      </w:r>
    </w:p>
    <w:p w14:paraId="55DF3AE8">
      <w:pPr>
        <w:pStyle w:val="8"/>
        <w:spacing w:before="276"/>
        <w:ind w:right="556" w:hanging="10"/>
        <w:jc w:val="both"/>
      </w:pPr>
      <w:r>
        <w:t>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бесед, наблюдений, практических работ и дидактических игр.</w:t>
      </w:r>
    </w:p>
    <w:p w14:paraId="5023817A">
      <w:pPr>
        <w:pStyle w:val="8"/>
        <w:ind w:left="348" w:right="713"/>
      </w:pPr>
      <w:r>
        <w:rPr>
          <w:i/>
        </w:rPr>
        <w:t>Высокому</w:t>
      </w:r>
      <w:r>
        <w:rPr>
          <w:i/>
          <w:spacing w:val="-4"/>
        </w:rPr>
        <w:t xml:space="preserve"> </w:t>
      </w:r>
      <w:r>
        <w:rPr>
          <w:i/>
        </w:rPr>
        <w:t>уровню</w:t>
      </w:r>
      <w:r>
        <w:rPr>
          <w:i/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ответы,</w:t>
      </w:r>
      <w:r>
        <w:rPr>
          <w:spacing w:val="-4"/>
        </w:rPr>
        <w:t xml:space="preserve"> </w:t>
      </w:r>
      <w:r>
        <w:t>представляющие собой правильные, логически законченные рассказы с опорой на свои непосредственные наблюдения явлений</w:t>
      </w:r>
      <w:r>
        <w:rPr>
          <w:spacing w:val="40"/>
        </w:rPr>
        <w:t xml:space="preserve"> </w:t>
      </w:r>
      <w:r>
        <w:t>в окружающем природном и социальном мире. Ученик способен</w:t>
      </w:r>
    </w:p>
    <w:p w14:paraId="6400C325">
      <w:pPr>
        <w:pStyle w:val="8"/>
        <w:ind w:left="348"/>
      </w:pPr>
      <w:r>
        <w:t>установить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взаимосвязи,</w:t>
      </w:r>
      <w:r>
        <w:rPr>
          <w:spacing w:val="-3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практике.</w:t>
      </w:r>
    </w:p>
    <w:p w14:paraId="395FE121">
      <w:pPr>
        <w:ind w:left="348"/>
        <w:rPr>
          <w:sz w:val="24"/>
        </w:rPr>
      </w:pPr>
      <w:r>
        <w:rPr>
          <w:i/>
          <w:sz w:val="24"/>
        </w:rPr>
        <w:t>Повышенному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ответы,</w:t>
      </w:r>
    </w:p>
    <w:p w14:paraId="3F4AC8DF">
      <w:pPr>
        <w:pStyle w:val="8"/>
        <w:ind w:left="333" w:firstLine="14"/>
      </w:pPr>
      <w:r>
        <w:t>построенные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правильные,</w:t>
      </w:r>
      <w:r>
        <w:rPr>
          <w:spacing w:val="-4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законченные</w:t>
      </w:r>
      <w:r>
        <w:rPr>
          <w:spacing w:val="-6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отдельные неточности в изложении фактического материала.</w:t>
      </w:r>
    </w:p>
    <w:p w14:paraId="2B9E8B00">
      <w:pPr>
        <w:pStyle w:val="8"/>
        <w:sectPr>
          <w:pgSz w:w="11910" w:h="16840"/>
          <w:pgMar w:top="1380" w:right="283" w:bottom="280" w:left="708" w:header="720" w:footer="720" w:gutter="0"/>
          <w:cols w:space="720" w:num="1"/>
        </w:sectPr>
      </w:pPr>
    </w:p>
    <w:p w14:paraId="6C3B9A1A">
      <w:pPr>
        <w:pStyle w:val="8"/>
        <w:spacing w:before="73"/>
        <w:ind w:right="551" w:hanging="10"/>
        <w:jc w:val="both"/>
      </w:pPr>
      <w:r>
        <w:rPr>
          <w:i/>
        </w:rPr>
        <w:t>Среднему</w:t>
      </w:r>
      <w:r>
        <w:rPr>
          <w:i/>
          <w:spacing w:val="-15"/>
        </w:rPr>
        <w:t xml:space="preserve"> </w:t>
      </w:r>
      <w:r>
        <w:rPr>
          <w:i/>
        </w:rPr>
        <w:t>уровню</w:t>
      </w:r>
      <w:r>
        <w:rPr>
          <w:i/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этому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соответствуют</w:t>
      </w:r>
      <w:r>
        <w:rPr>
          <w:spacing w:val="-14"/>
        </w:rPr>
        <w:t xml:space="preserve"> </w:t>
      </w:r>
      <w:r>
        <w:t>ответы,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которых ученик неполно раскрывает взаимосвязи явлений, испытывает трудности в применении своих знаний на практике.</w:t>
      </w:r>
    </w:p>
    <w:p w14:paraId="6371E467">
      <w:pPr>
        <w:pStyle w:val="8"/>
        <w:spacing w:before="1"/>
        <w:ind w:right="553" w:hanging="10"/>
        <w:jc w:val="both"/>
      </w:pPr>
      <w:r>
        <w:rPr>
          <w:i/>
        </w:rPr>
        <w:t>Ниже</w:t>
      </w:r>
      <w:r>
        <w:rPr>
          <w:i/>
          <w:spacing w:val="-7"/>
        </w:rPr>
        <w:t xml:space="preserve"> </w:t>
      </w:r>
      <w:r>
        <w:rPr>
          <w:i/>
        </w:rPr>
        <w:t>среднего</w:t>
      </w:r>
      <w:r>
        <w:rPr>
          <w:i/>
          <w:spacing w:val="-6"/>
        </w:rPr>
        <w:t xml:space="preserve"> </w:t>
      </w:r>
      <w:r>
        <w:rPr>
          <w:i/>
        </w:rPr>
        <w:t>уровня</w:t>
      </w:r>
      <w:r>
        <w:rPr>
          <w:i/>
          <w:spacing w:val="4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ответы,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64C6596D">
      <w:pPr>
        <w:pStyle w:val="8"/>
        <w:ind w:left="0"/>
      </w:pPr>
    </w:p>
    <w:p w14:paraId="0F8F17DE">
      <w:pPr>
        <w:pStyle w:val="3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технологии</w:t>
      </w:r>
    </w:p>
    <w:p w14:paraId="63AB8C1F">
      <w:pPr>
        <w:pStyle w:val="8"/>
        <w:ind w:left="0"/>
        <w:rPr>
          <w:b/>
        </w:rPr>
      </w:pPr>
    </w:p>
    <w:p w14:paraId="237EE01E">
      <w:pPr>
        <w:pStyle w:val="4"/>
      </w:pPr>
      <w:r>
        <w:t>Высокий</w:t>
      </w:r>
      <w:r>
        <w:rPr>
          <w:spacing w:val="-2"/>
        </w:rPr>
        <w:t xml:space="preserve"> уровень</w:t>
      </w:r>
    </w:p>
    <w:p w14:paraId="73C38099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тщательно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69E25426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14:paraId="31965093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117E387C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2965153">
      <w:pPr>
        <w:pStyle w:val="4"/>
      </w:pPr>
      <w:r>
        <w:t>Повышенный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52753D3D">
      <w:pPr>
        <w:pStyle w:val="10"/>
        <w:numPr>
          <w:ilvl w:val="0"/>
          <w:numId w:val="5"/>
        </w:numPr>
        <w:tabs>
          <w:tab w:val="left" w:pos="1056"/>
        </w:tabs>
        <w:ind w:right="1040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места;</w:t>
      </w:r>
    </w:p>
    <w:p w14:paraId="45DA1499">
      <w:pPr>
        <w:pStyle w:val="10"/>
        <w:numPr>
          <w:ilvl w:val="0"/>
          <w:numId w:val="5"/>
        </w:numPr>
        <w:tabs>
          <w:tab w:val="left" w:pos="1056"/>
        </w:tabs>
        <w:spacing w:before="1"/>
        <w:ind w:right="2394"/>
        <w:rPr>
          <w:sz w:val="24"/>
        </w:rPr>
      </w:pP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нормы)</w:t>
      </w:r>
      <w:r>
        <w:rPr>
          <w:spacing w:val="-5"/>
          <w:sz w:val="24"/>
        </w:rPr>
        <w:t xml:space="preserve"> </w:t>
      </w:r>
      <w:r>
        <w:rPr>
          <w:sz w:val="24"/>
        </w:rPr>
        <w:t>от соответствующей технологии изготовления;</w:t>
      </w:r>
    </w:p>
    <w:p w14:paraId="6D9B9471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5598FED2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14:paraId="2E0287BF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норма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10-15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%;</w:t>
      </w:r>
    </w:p>
    <w:p w14:paraId="10B561F8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4E752914">
      <w:pPr>
        <w:pStyle w:val="4"/>
        <w:ind w:left="348"/>
      </w:pPr>
      <w:r>
        <w:t>Средний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789861D8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места;</w:t>
      </w:r>
    </w:p>
    <w:p w14:paraId="43E30FFD">
      <w:pPr>
        <w:pStyle w:val="10"/>
        <w:numPr>
          <w:ilvl w:val="0"/>
          <w:numId w:val="5"/>
        </w:numPr>
        <w:tabs>
          <w:tab w:val="left" w:pos="1056"/>
        </w:tabs>
        <w:ind w:right="1558"/>
        <w:rPr>
          <w:sz w:val="24"/>
        </w:rPr>
      </w:pP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технологии </w:t>
      </w:r>
      <w:r>
        <w:rPr>
          <w:spacing w:val="-2"/>
          <w:sz w:val="24"/>
        </w:rPr>
        <w:t>изготовления;</w:t>
      </w:r>
    </w:p>
    <w:p w14:paraId="287B1D64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неправильно;</w:t>
      </w:r>
    </w:p>
    <w:p w14:paraId="39241777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низкой;</w:t>
      </w:r>
    </w:p>
    <w:p w14:paraId="374A9FA5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14:paraId="3BDF949B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570C792A">
      <w:pPr>
        <w:pStyle w:val="4"/>
      </w:pPr>
      <w:r>
        <w:t>Уровень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среднего</w:t>
      </w:r>
    </w:p>
    <w:p w14:paraId="613A6136">
      <w:pPr>
        <w:pStyle w:val="10"/>
        <w:numPr>
          <w:ilvl w:val="0"/>
          <w:numId w:val="5"/>
        </w:numPr>
        <w:tabs>
          <w:tab w:val="left" w:pos="1056"/>
        </w:tabs>
        <w:ind w:right="966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места;</w:t>
      </w:r>
    </w:p>
    <w:p w14:paraId="1092928B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неправильно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47543C23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почти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отсутствовала;</w:t>
      </w:r>
    </w:p>
    <w:p w14:paraId="44EE75E4">
      <w:pPr>
        <w:pStyle w:val="10"/>
        <w:numPr>
          <w:ilvl w:val="0"/>
          <w:numId w:val="5"/>
        </w:numPr>
        <w:tabs>
          <w:tab w:val="left" w:pos="1056"/>
        </w:tabs>
        <w:rPr>
          <w:sz w:val="24"/>
        </w:rPr>
      </w:pP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14:paraId="18154434">
      <w:pPr>
        <w:pStyle w:val="10"/>
        <w:numPr>
          <w:ilvl w:val="0"/>
          <w:numId w:val="5"/>
        </w:numPr>
        <w:tabs>
          <w:tab w:val="left" w:pos="1056"/>
        </w:tabs>
        <w:spacing w:before="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6A375306">
      <w:pPr>
        <w:pStyle w:val="3"/>
        <w:spacing w:before="276"/>
        <w:ind w:left="708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4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6"/>
        </w:rPr>
        <w:t xml:space="preserve"> </w:t>
      </w:r>
      <w:r>
        <w:rPr>
          <w:spacing w:val="-2"/>
        </w:rPr>
        <w:t>искусству</w:t>
      </w:r>
    </w:p>
    <w:p w14:paraId="29D80291">
      <w:pPr>
        <w:pStyle w:val="4"/>
        <w:spacing w:before="276"/>
      </w:pPr>
      <w:r>
        <w:t>Высокий</w:t>
      </w:r>
      <w:r>
        <w:rPr>
          <w:spacing w:val="-2"/>
        </w:rPr>
        <w:t xml:space="preserve"> уровень</w:t>
      </w:r>
    </w:p>
    <w:p w14:paraId="0FB0D339">
      <w:pPr>
        <w:pStyle w:val="10"/>
        <w:numPr>
          <w:ilvl w:val="1"/>
          <w:numId w:val="5"/>
        </w:numPr>
        <w:tabs>
          <w:tab w:val="left" w:pos="1824"/>
        </w:tabs>
        <w:ind w:right="1764" w:firstLine="698"/>
        <w:rPr>
          <w:sz w:val="24"/>
        </w:rPr>
      </w:pPr>
      <w:r>
        <w:rPr>
          <w:sz w:val="24"/>
        </w:rPr>
        <w:t>поставленные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 выразительна и интересна.</w:t>
      </w:r>
    </w:p>
    <w:p w14:paraId="4874A95F">
      <w:pPr>
        <w:pStyle w:val="4"/>
      </w:pPr>
      <w:r>
        <w:t>Повышенный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223EA255">
      <w:pPr>
        <w:pStyle w:val="10"/>
        <w:numPr>
          <w:ilvl w:val="1"/>
          <w:numId w:val="5"/>
        </w:numPr>
        <w:tabs>
          <w:tab w:val="left" w:pos="1824"/>
        </w:tabs>
        <w:ind w:right="975" w:firstLine="698"/>
        <w:rPr>
          <w:sz w:val="24"/>
        </w:rPr>
      </w:pPr>
      <w:r>
        <w:rPr>
          <w:sz w:val="24"/>
        </w:rPr>
        <w:t>поставленные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выразительна,</w:t>
      </w:r>
      <w:r>
        <w:rPr>
          <w:spacing w:val="-4"/>
          <w:sz w:val="24"/>
        </w:rPr>
        <w:t xml:space="preserve"> </w:t>
      </w:r>
      <w:r>
        <w:rPr>
          <w:sz w:val="24"/>
        </w:rPr>
        <w:t>хотя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 имеет грубых ошибок.</w:t>
      </w:r>
    </w:p>
    <w:p w14:paraId="1E2CFF5C">
      <w:pPr>
        <w:pStyle w:val="4"/>
        <w:ind w:left="487"/>
      </w:pPr>
      <w:r>
        <w:t>Средний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56A9A41F">
      <w:pPr>
        <w:pStyle w:val="10"/>
        <w:numPr>
          <w:ilvl w:val="1"/>
          <w:numId w:val="5"/>
        </w:numPr>
        <w:tabs>
          <w:tab w:val="left" w:pos="1764"/>
        </w:tabs>
        <w:ind w:right="799" w:firstLine="698"/>
        <w:rPr>
          <w:sz w:val="24"/>
        </w:rPr>
      </w:pPr>
      <w:r>
        <w:rPr>
          <w:sz w:val="24"/>
        </w:rPr>
        <w:t>поставленные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можно </w:t>
      </w:r>
      <w:r>
        <w:rPr>
          <w:spacing w:val="-2"/>
          <w:sz w:val="24"/>
        </w:rPr>
        <w:t>обнаружить;</w:t>
      </w:r>
    </w:p>
    <w:p w14:paraId="1A026DF3">
      <w:pPr>
        <w:pStyle w:val="10"/>
        <w:numPr>
          <w:ilvl w:val="1"/>
          <w:numId w:val="5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знаниями.</w:t>
      </w:r>
    </w:p>
    <w:p w14:paraId="2117357F">
      <w:pPr>
        <w:pStyle w:val="3"/>
      </w:pPr>
      <w:r>
        <w:t>Средний</w:t>
      </w:r>
      <w:r>
        <w:rPr>
          <w:spacing w:val="-5"/>
        </w:rPr>
        <w:t xml:space="preserve"> </w:t>
      </w:r>
      <w:r>
        <w:rPr>
          <w:spacing w:val="-2"/>
        </w:rPr>
        <w:t>уровень</w:t>
      </w:r>
    </w:p>
    <w:p w14:paraId="338F110B">
      <w:pPr>
        <w:pStyle w:val="3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5BF598B7">
      <w:pPr>
        <w:pStyle w:val="10"/>
        <w:numPr>
          <w:ilvl w:val="0"/>
          <w:numId w:val="6"/>
        </w:numPr>
        <w:tabs>
          <w:tab w:val="left" w:pos="531"/>
        </w:tabs>
        <w:spacing w:before="73"/>
        <w:ind w:left="531" w:hanging="198"/>
        <w:rPr>
          <w:b/>
          <w:sz w:val="24"/>
        </w:rPr>
      </w:pPr>
      <w:r>
        <w:rPr>
          <w:sz w:val="24"/>
        </w:rPr>
        <w:t>проявление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6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26"/>
          <w:sz w:val="24"/>
        </w:rPr>
        <w:t xml:space="preserve">  </w:t>
      </w:r>
      <w:r>
        <w:rPr>
          <w:sz w:val="24"/>
        </w:rPr>
        <w:t>отклик,</w:t>
      </w:r>
      <w:r>
        <w:rPr>
          <w:spacing w:val="27"/>
          <w:sz w:val="24"/>
        </w:rPr>
        <w:t xml:space="preserve">  </w:t>
      </w:r>
      <w:r>
        <w:rPr>
          <w:sz w:val="24"/>
        </w:rPr>
        <w:t>высказывание</w:t>
      </w:r>
      <w:r>
        <w:rPr>
          <w:spacing w:val="27"/>
          <w:sz w:val="24"/>
        </w:rPr>
        <w:t xml:space="preserve"> 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позиции);</w:t>
      </w:r>
    </w:p>
    <w:p w14:paraId="44F57030">
      <w:pPr>
        <w:pStyle w:val="10"/>
        <w:numPr>
          <w:ilvl w:val="0"/>
          <w:numId w:val="6"/>
        </w:numPr>
        <w:tabs>
          <w:tab w:val="left" w:pos="631"/>
        </w:tabs>
        <w:ind w:left="631" w:hanging="36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14:paraId="250DB2CE">
      <w:pPr>
        <w:pStyle w:val="10"/>
        <w:numPr>
          <w:ilvl w:val="0"/>
          <w:numId w:val="6"/>
        </w:numPr>
        <w:tabs>
          <w:tab w:val="left" w:pos="631"/>
        </w:tabs>
        <w:spacing w:before="1"/>
        <w:ind w:left="631" w:hanging="360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14:paraId="63FBBC56">
      <w:pPr>
        <w:pStyle w:val="3"/>
      </w:pPr>
      <w:r>
        <w:t>Уровень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среднего</w:t>
      </w:r>
    </w:p>
    <w:p w14:paraId="29014F34">
      <w:pPr>
        <w:pStyle w:val="10"/>
        <w:numPr>
          <w:ilvl w:val="1"/>
          <w:numId w:val="6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отклика;</w:t>
      </w:r>
    </w:p>
    <w:p w14:paraId="0646434B">
      <w:pPr>
        <w:pStyle w:val="10"/>
        <w:numPr>
          <w:ilvl w:val="1"/>
          <w:numId w:val="6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14:paraId="07546F50">
      <w:pPr>
        <w:pStyle w:val="10"/>
        <w:numPr>
          <w:ilvl w:val="1"/>
          <w:numId w:val="6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нет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нет</w:t>
      </w:r>
      <w:r>
        <w:rPr>
          <w:spacing w:val="28"/>
          <w:sz w:val="24"/>
        </w:rPr>
        <w:t xml:space="preserve">  </w:t>
      </w:r>
      <w:r>
        <w:rPr>
          <w:sz w:val="24"/>
        </w:rPr>
        <w:t>стремления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14:paraId="090A78B5">
      <w:pPr>
        <w:pStyle w:val="3"/>
        <w:ind w:left="2772"/>
      </w:pPr>
      <w:r>
        <w:t>Критерий</w:t>
      </w:r>
      <w:r>
        <w:rPr>
          <w:spacing w:val="-5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rPr>
          <w:spacing w:val="-2"/>
        </w:rPr>
        <w:t>культуре</w:t>
      </w:r>
    </w:p>
    <w:p w14:paraId="00DD7FC5">
      <w:pPr>
        <w:ind w:left="333"/>
        <w:rPr>
          <w:b/>
          <w:sz w:val="24"/>
        </w:rPr>
      </w:pPr>
      <w:r>
        <w:rPr>
          <w:b/>
          <w:sz w:val="24"/>
        </w:rPr>
        <w:t>Высокий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p w14:paraId="01D42E12">
      <w:pPr>
        <w:pStyle w:val="10"/>
        <w:numPr>
          <w:ilvl w:val="1"/>
          <w:numId w:val="6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упражнение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 напряжения,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уверенно;</w:t>
      </w:r>
    </w:p>
    <w:p w14:paraId="55CCEC6A">
      <w:pPr>
        <w:pStyle w:val="10"/>
        <w:numPr>
          <w:ilvl w:val="1"/>
          <w:numId w:val="6"/>
        </w:numPr>
        <w:tabs>
          <w:tab w:val="left" w:pos="835"/>
        </w:tabs>
        <w:ind w:left="835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изученными</w:t>
      </w:r>
    </w:p>
    <w:p w14:paraId="48DD55FD">
      <w:pPr>
        <w:pStyle w:val="8"/>
        <w:ind w:left="775"/>
      </w:pPr>
      <w:r>
        <w:t>упражнениями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быстрейшего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игре.</w:t>
      </w:r>
    </w:p>
    <w:p w14:paraId="1FE42FC6">
      <w:pPr>
        <w:pStyle w:val="3"/>
      </w:pPr>
      <w:r>
        <w:t>Повышенный</w:t>
      </w:r>
      <w:r>
        <w:rPr>
          <w:spacing w:val="-8"/>
        </w:rPr>
        <w:t xml:space="preserve"> </w:t>
      </w:r>
      <w:r>
        <w:rPr>
          <w:spacing w:val="-2"/>
        </w:rPr>
        <w:t>уровень</w:t>
      </w:r>
    </w:p>
    <w:p w14:paraId="61E5B696">
      <w:pPr>
        <w:pStyle w:val="10"/>
        <w:numPr>
          <w:ilvl w:val="1"/>
          <w:numId w:val="6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некоторым</w:t>
      </w:r>
    </w:p>
    <w:p w14:paraId="6DCAF748">
      <w:pPr>
        <w:pStyle w:val="8"/>
        <w:ind w:left="775"/>
      </w:pPr>
      <w:r>
        <w:t>напряжением,</w:t>
      </w:r>
      <w:r>
        <w:rPr>
          <w:spacing w:val="-4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уверенно,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но недостаточно уверенно умеет пользоваться изученными движениями для быстрейшего</w:t>
      </w:r>
    </w:p>
    <w:p w14:paraId="5A5CDEBE">
      <w:pPr>
        <w:pStyle w:val="8"/>
        <w:spacing w:before="1"/>
        <w:ind w:left="775"/>
      </w:pPr>
      <w:r>
        <w:t>достижения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игре.</w:t>
      </w:r>
    </w:p>
    <w:p w14:paraId="2FE842A5">
      <w:pPr>
        <w:pStyle w:val="3"/>
      </w:pPr>
      <w:r>
        <w:t>Средний</w:t>
      </w:r>
      <w:r>
        <w:rPr>
          <w:spacing w:val="-5"/>
        </w:rPr>
        <w:t xml:space="preserve"> </w:t>
      </w:r>
      <w:r>
        <w:rPr>
          <w:spacing w:val="-2"/>
        </w:rPr>
        <w:t>уровень</w:t>
      </w:r>
    </w:p>
    <w:p w14:paraId="23D8E92D">
      <w:pPr>
        <w:pStyle w:val="10"/>
        <w:numPr>
          <w:ilvl w:val="1"/>
          <w:numId w:val="6"/>
        </w:numPr>
        <w:tabs>
          <w:tab w:val="left" w:pos="775"/>
        </w:tabs>
        <w:ind w:right="1291"/>
        <w:rPr>
          <w:sz w:val="24"/>
        </w:rPr>
      </w:pPr>
      <w:r>
        <w:rPr>
          <w:sz w:val="24"/>
        </w:rPr>
        <w:t>упражнение выполнено правильно, но недостаточно точно, с большим напряжением, 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лишь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правил, но не всегда умеет пользоваться изученными движениями.</w:t>
      </w:r>
    </w:p>
    <w:p w14:paraId="32330A94">
      <w:pPr>
        <w:pStyle w:val="3"/>
      </w:pPr>
      <w:r>
        <w:t>Уровень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среднего</w:t>
      </w:r>
    </w:p>
    <w:p w14:paraId="7EF83FF2">
      <w:pPr>
        <w:pStyle w:val="10"/>
        <w:numPr>
          <w:ilvl w:val="1"/>
          <w:numId w:val="6"/>
        </w:numPr>
        <w:tabs>
          <w:tab w:val="left" w:pos="775"/>
        </w:tabs>
        <w:ind w:right="1246"/>
        <w:rPr>
          <w:sz w:val="24"/>
        </w:rPr>
      </w:pPr>
      <w:r>
        <w:rPr>
          <w:sz w:val="24"/>
        </w:rPr>
        <w:t>упражнение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ошибками;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 слабое знание правил, неумение пользоваться изученными упражнениями.</w:t>
      </w:r>
    </w:p>
    <w:p w14:paraId="2C5C1063">
      <w:pPr>
        <w:pStyle w:val="2"/>
        <w:spacing w:before="1" w:line="321" w:lineRule="exact"/>
        <w:ind w:left="3569"/>
      </w:pPr>
      <w:r>
        <w:t>Оценочные</w:t>
      </w:r>
      <w:r>
        <w:rPr>
          <w:spacing w:val="-4"/>
        </w:rPr>
        <w:t xml:space="preserve"> </w:t>
      </w:r>
      <w:r>
        <w:t>шкалы</w:t>
      </w:r>
      <w:r>
        <w:rPr>
          <w:spacing w:val="-6"/>
        </w:rPr>
        <w:t xml:space="preserve"> </w:t>
      </w:r>
      <w:r>
        <w:t>(2-4</w:t>
      </w:r>
      <w:r>
        <w:rPr>
          <w:spacing w:val="-2"/>
        </w:rPr>
        <w:t xml:space="preserve"> класс).</w:t>
      </w:r>
    </w:p>
    <w:p w14:paraId="08A8A06A">
      <w:pPr>
        <w:pStyle w:val="8"/>
        <w:ind w:left="348" w:right="713" w:firstLine="60"/>
      </w:pPr>
      <w:r>
        <w:rPr>
          <w:b/>
        </w:rPr>
        <w:t>«5»</w:t>
      </w:r>
      <w:r>
        <w:rPr>
          <w:b/>
          <w:spacing w:val="-4"/>
        </w:rPr>
        <w:t xml:space="preserve"> </w:t>
      </w:r>
      <w:r>
        <w:rPr>
          <w:b/>
        </w:rPr>
        <w:t>(«отлично»)</w:t>
      </w:r>
      <w:r>
        <w:rPr>
          <w:b/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удовлетворительного: отсутствие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 и полнота</w:t>
      </w:r>
    </w:p>
    <w:p w14:paraId="66C09008">
      <w:pPr>
        <w:pStyle w:val="8"/>
        <w:ind w:left="348"/>
      </w:pPr>
      <w:r>
        <w:rPr>
          <w:spacing w:val="-2"/>
        </w:rPr>
        <w:t>изложения.</w:t>
      </w:r>
    </w:p>
    <w:p w14:paraId="327B8D63">
      <w:pPr>
        <w:ind w:left="348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(«хорошо»)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удовлетворительного:</w:t>
      </w:r>
    </w:p>
    <w:p w14:paraId="19035E00">
      <w:pPr>
        <w:pStyle w:val="8"/>
        <w:ind w:right="555" w:hanging="10"/>
        <w:jc w:val="both"/>
      </w:pPr>
      <w:r>
        <w:t>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23 ошибок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4-6</w:t>
      </w:r>
      <w:r>
        <w:rPr>
          <w:spacing w:val="-3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текущему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материалу;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14:paraId="535397FB">
      <w:pPr>
        <w:pStyle w:val="8"/>
        <w:ind w:left="333" w:right="551"/>
        <w:jc w:val="both"/>
      </w:pPr>
      <w:r>
        <w:rPr>
          <w:b/>
        </w:rPr>
        <w:t xml:space="preserve">«3» (удовлетворительно») </w:t>
      </w:r>
      <w:r>
        <w:t>—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14:paraId="77875550">
      <w:pPr>
        <w:pStyle w:val="8"/>
        <w:ind w:left="348"/>
        <w:jc w:val="both"/>
      </w:pPr>
      <w:r>
        <w:rPr>
          <w:b/>
        </w:rPr>
        <w:t>«2»</w:t>
      </w:r>
      <w:r>
        <w:rPr>
          <w:b/>
          <w:spacing w:val="19"/>
        </w:rPr>
        <w:t xml:space="preserve"> </w:t>
      </w:r>
      <w:r>
        <w:rPr>
          <w:b/>
        </w:rPr>
        <w:t>(«плохо»)</w:t>
      </w:r>
      <w:r>
        <w:rPr>
          <w:b/>
          <w:spacing w:val="20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уровень</w:t>
      </w:r>
      <w:r>
        <w:rPr>
          <w:spacing w:val="23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требований</w:t>
      </w:r>
      <w:r>
        <w:rPr>
          <w:spacing w:val="20"/>
        </w:rPr>
        <w:t xml:space="preserve"> </w:t>
      </w:r>
      <w:r>
        <w:t>ниже</w:t>
      </w:r>
      <w:r>
        <w:rPr>
          <w:spacing w:val="20"/>
        </w:rPr>
        <w:t xml:space="preserve"> </w:t>
      </w:r>
      <w:r>
        <w:t>удовлетворительного:</w:t>
      </w:r>
      <w:r>
        <w:rPr>
          <w:spacing w:val="25"/>
        </w:rPr>
        <w:t xml:space="preserve"> </w:t>
      </w:r>
      <w:r>
        <w:t>наличие;</w:t>
      </w:r>
      <w:r>
        <w:rPr>
          <w:spacing w:val="-1"/>
        </w:rPr>
        <w:t xml:space="preserve"> </w:t>
      </w:r>
      <w:r>
        <w:rPr>
          <w:spacing w:val="-2"/>
        </w:rPr>
        <w:t>более</w:t>
      </w:r>
    </w:p>
    <w:p w14:paraId="017F8ADD">
      <w:pPr>
        <w:pStyle w:val="8"/>
        <w:ind w:left="348" w:right="655"/>
        <w:jc w:val="both"/>
        <w:rPr>
          <w:rFonts w:ascii="Calibri" w:hAnsi="Calibri"/>
        </w:rPr>
      </w:pPr>
      <w:r>
        <w:t>5</w:t>
      </w:r>
      <w:r>
        <w:rPr>
          <w:spacing w:val="40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пройденному</w:t>
      </w:r>
      <w:r>
        <w:rPr>
          <w:spacing w:val="-3"/>
        </w:rPr>
        <w:t xml:space="preserve"> </w:t>
      </w:r>
      <w:r>
        <w:t>материалу;</w:t>
      </w:r>
      <w:r>
        <w:rPr>
          <w:spacing w:val="-3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логики,</w:t>
      </w:r>
      <w:r>
        <w:rPr>
          <w:spacing w:val="-6"/>
        </w:rPr>
        <w:t xml:space="preserve"> </w:t>
      </w:r>
      <w:r>
        <w:t>неполнота,</w:t>
      </w:r>
      <w:r>
        <w:rPr>
          <w:spacing w:val="-6"/>
        </w:rPr>
        <w:t xml:space="preserve"> </w:t>
      </w:r>
      <w:r>
        <w:t>нераскрытость обсуждаемого вопроса, отсутствие аргументации либо ошибочность ее основных положений</w:t>
      </w:r>
      <w:r>
        <w:rPr>
          <w:rFonts w:ascii="Calibri" w:hAnsi="Calibri"/>
        </w:rPr>
        <w:t>.</w:t>
      </w:r>
    </w:p>
    <w:p w14:paraId="700705C9">
      <w:pPr>
        <w:pStyle w:val="3"/>
        <w:spacing w:before="276"/>
        <w:ind w:left="2023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2"/>
        </w:rPr>
        <w:t xml:space="preserve"> языку</w:t>
      </w:r>
    </w:p>
    <w:p w14:paraId="288E000B">
      <w:pPr>
        <w:pStyle w:val="4"/>
        <w:ind w:left="408"/>
      </w:pPr>
      <w:r>
        <w:rPr>
          <w:spacing w:val="-2"/>
        </w:rPr>
        <w:t>Диктант</w:t>
      </w:r>
    </w:p>
    <w:p w14:paraId="37AAB2B8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"5"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10629C36">
      <w:pPr>
        <w:pStyle w:val="8"/>
        <w:ind w:left="333" w:right="3843"/>
      </w:pPr>
      <w:r>
        <w:rPr>
          <w:b/>
        </w:rPr>
        <w:t xml:space="preserve">Оценка "4" </w:t>
      </w:r>
      <w:r>
        <w:t xml:space="preserve">- за работу, в которой допущено 1-2 ошибки. </w:t>
      </w:r>
      <w:r>
        <w:rPr>
          <w:b/>
        </w:rPr>
        <w:t xml:space="preserve">Оценка "3" </w:t>
      </w:r>
      <w:r>
        <w:t xml:space="preserve">- за работу, в которой допущено 3-5 ошибок.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"2"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ошибок.</w:t>
      </w:r>
    </w:p>
    <w:p w14:paraId="1A940E37">
      <w:pPr>
        <w:pStyle w:val="8"/>
        <w:ind w:left="0"/>
      </w:pPr>
    </w:p>
    <w:p w14:paraId="75279357">
      <w:pPr>
        <w:pStyle w:val="8"/>
        <w:ind w:left="333"/>
      </w:pP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диктанта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rPr>
          <w:spacing w:val="-2"/>
        </w:rPr>
        <w:t>критериями:</w:t>
      </w:r>
    </w:p>
    <w:p w14:paraId="2A0F973D">
      <w:pPr>
        <w:pStyle w:val="8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185F5B9F">
      <w:pPr>
        <w:pStyle w:val="8"/>
        <w:spacing w:before="69"/>
        <w:ind w:left="333"/>
      </w:pPr>
      <w:r>
        <w:rPr>
          <w:u w:val="single"/>
        </w:rPr>
        <w:t>Учёт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ошибок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диктанте:</w:t>
      </w:r>
    </w:p>
    <w:p w14:paraId="0A9AC512">
      <w:pPr>
        <w:pStyle w:val="10"/>
        <w:numPr>
          <w:ilvl w:val="0"/>
          <w:numId w:val="7"/>
        </w:numPr>
        <w:tabs>
          <w:tab w:val="left" w:pos="1764"/>
        </w:tabs>
        <w:spacing w:before="1"/>
        <w:ind w:right="1277" w:firstLine="695"/>
        <w:rPr>
          <w:sz w:val="24"/>
        </w:rPr>
      </w:pPr>
      <w:r>
        <w:rPr>
          <w:sz w:val="24"/>
        </w:rPr>
        <w:t>Повторная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1ошибку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 ученик дважды в слове «песок» написал вместо «е» букву «и»).</w:t>
      </w:r>
    </w:p>
    <w:p w14:paraId="08117925">
      <w:pPr>
        <w:pStyle w:val="10"/>
        <w:numPr>
          <w:ilvl w:val="0"/>
          <w:numId w:val="7"/>
        </w:numPr>
        <w:tabs>
          <w:tab w:val="left" w:pos="1764"/>
        </w:tabs>
        <w:ind w:right="911" w:firstLine="695"/>
        <w:rPr>
          <w:sz w:val="24"/>
        </w:rPr>
      </w:pPr>
      <w:r>
        <w:rPr>
          <w:sz w:val="24"/>
        </w:rPr>
        <w:t>Количество ошибок определяется после классификации допущенных ошибок. Если ученик допустил несколько ошибок на одно орфографическое или пунктуационное 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(подчеркивать),</w:t>
      </w:r>
      <w:r>
        <w:rPr>
          <w:spacing w:val="-4"/>
          <w:sz w:val="24"/>
        </w:rPr>
        <w:t xml:space="preserve"> </w:t>
      </w:r>
      <w:r>
        <w:rPr>
          <w:sz w:val="24"/>
        </w:rPr>
        <w:t>но засчитывать за одну ошибку. Например, если ученик допустил ошибки в трех словах с</w:t>
      </w:r>
    </w:p>
    <w:p w14:paraId="7E9DA676">
      <w:pPr>
        <w:pStyle w:val="8"/>
        <w:ind w:left="775" w:right="548"/>
      </w:pPr>
      <w:r>
        <w:t>орфограммой «Проверяемые безударные гласные в корне слова», то они приравниваются к одной ошибке: бродить, осенью, деньки (подчеркнуты три ошибки, но засчитываются они как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ошибка),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орфограмму,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в словах деревья, давно, стоят, каждая следующая ошибка выносится как самостоятельная.</w:t>
      </w:r>
    </w:p>
    <w:p w14:paraId="18EE4937">
      <w:pPr>
        <w:pStyle w:val="8"/>
        <w:ind w:left="775"/>
      </w:pPr>
      <w:r>
        <w:t>Такой</w:t>
      </w:r>
      <w:r>
        <w:rPr>
          <w:spacing w:val="-4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выявить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индивидуальные особенности ученика (например, небольшой словарный запас, неумение подобрать</w:t>
      </w:r>
    </w:p>
    <w:p w14:paraId="28E25D75">
      <w:pPr>
        <w:pStyle w:val="8"/>
        <w:ind w:left="775"/>
      </w:pPr>
      <w:r>
        <w:t>проверочное</w:t>
      </w:r>
      <w:r>
        <w:rPr>
          <w:spacing w:val="-4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плохая</w:t>
      </w:r>
      <w:r>
        <w:rPr>
          <w:spacing w:val="-2"/>
        </w:rPr>
        <w:t xml:space="preserve"> </w:t>
      </w:r>
      <w:r>
        <w:t>зрительная</w:t>
      </w:r>
      <w:r>
        <w:rPr>
          <w:spacing w:val="-2"/>
        </w:rPr>
        <w:t xml:space="preserve"> </w:t>
      </w:r>
      <w:r>
        <w:t>(моторная,</w:t>
      </w:r>
      <w:r>
        <w:rPr>
          <w:spacing w:val="-3"/>
        </w:rPr>
        <w:t xml:space="preserve"> </w:t>
      </w:r>
      <w:r>
        <w:t>долговременная)</w:t>
      </w:r>
      <w:r>
        <w:rPr>
          <w:spacing w:val="-3"/>
        </w:rPr>
        <w:t xml:space="preserve"> </w:t>
      </w:r>
      <w:r>
        <w:t>память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п.).</w:t>
      </w:r>
    </w:p>
    <w:p w14:paraId="7FDF4D73">
      <w:pPr>
        <w:pStyle w:val="8"/>
        <w:ind w:left="333"/>
      </w:pPr>
      <w:r>
        <w:rPr>
          <w:u w:val="single"/>
        </w:rPr>
        <w:t>Ошибкой</w:t>
      </w:r>
      <w:r>
        <w:rPr>
          <w:spacing w:val="-2"/>
          <w:u w:val="single"/>
        </w:rPr>
        <w:t xml:space="preserve"> считается:</w:t>
      </w:r>
    </w:p>
    <w:p w14:paraId="3F0BAE77">
      <w:pPr>
        <w:pStyle w:val="10"/>
        <w:numPr>
          <w:ilvl w:val="1"/>
          <w:numId w:val="6"/>
        </w:numPr>
        <w:tabs>
          <w:tab w:val="left" w:pos="775"/>
        </w:tabs>
        <w:spacing w:before="1"/>
        <w:ind w:right="1099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пропуск, перестановку, замену и вставку лишних букв в словах;</w:t>
      </w:r>
    </w:p>
    <w:p w14:paraId="24BEF56C">
      <w:pPr>
        <w:pStyle w:val="10"/>
        <w:numPr>
          <w:ilvl w:val="1"/>
          <w:numId w:val="6"/>
        </w:numPr>
        <w:tabs>
          <w:tab w:val="left" w:pos="775"/>
        </w:tabs>
        <w:ind w:right="765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программой; отсутствие точки в конце предложения не считается за ошибку, если следующее</w:t>
      </w:r>
    </w:p>
    <w:p w14:paraId="5CC6A003">
      <w:pPr>
        <w:pStyle w:val="8"/>
        <w:ind w:left="775"/>
      </w:pPr>
      <w:r>
        <w:t>предложение</w:t>
      </w:r>
      <w:r>
        <w:rPr>
          <w:spacing w:val="-5"/>
        </w:rPr>
        <w:t xml:space="preserve"> </w:t>
      </w:r>
      <w:r>
        <w:t>написано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rPr>
          <w:spacing w:val="-2"/>
        </w:rPr>
        <w:t>буквы.</w:t>
      </w:r>
    </w:p>
    <w:p w14:paraId="17B0CCEA">
      <w:pPr>
        <w:pStyle w:val="8"/>
        <w:ind w:left="333"/>
      </w:pPr>
      <w:r>
        <w:rPr>
          <w:spacing w:val="-2"/>
          <w:u w:val="single"/>
        </w:rPr>
        <w:t>Примечание:</w:t>
      </w:r>
    </w:p>
    <w:p w14:paraId="37EA13CC">
      <w:pPr>
        <w:pStyle w:val="8"/>
        <w:ind w:right="555" w:firstLine="50"/>
        <w:jc w:val="both"/>
      </w:pPr>
      <w:r>
        <w:t>Исправления, допущенные учеником, не учитываются при подсчете ошибок и не влияют на оценку</w:t>
      </w:r>
      <w:r>
        <w:rPr>
          <w:spacing w:val="-8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почерка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аккуратность</w:t>
      </w:r>
      <w:r>
        <w:rPr>
          <w:spacing w:val="-7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влияют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оценку выполнения итогового диктанта.</w:t>
      </w:r>
    </w:p>
    <w:p w14:paraId="4E10CD4D">
      <w:pPr>
        <w:pStyle w:val="4"/>
        <w:jc w:val="both"/>
      </w:pPr>
      <w:r>
        <w:t>Грамматическое</w:t>
      </w:r>
      <w:r>
        <w:rPr>
          <w:spacing w:val="-9"/>
        </w:rPr>
        <w:t xml:space="preserve"> </w:t>
      </w:r>
      <w:r>
        <w:rPr>
          <w:spacing w:val="-2"/>
        </w:rPr>
        <w:t>задание</w:t>
      </w:r>
    </w:p>
    <w:p w14:paraId="3B4C4F3E">
      <w:pPr>
        <w:ind w:left="33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3E02E25C">
      <w:pPr>
        <w:ind w:left="333" w:right="458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3/4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1/2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заданий. </w:t>
      </w:r>
      <w:r>
        <w:rPr>
          <w:b/>
          <w:sz w:val="24"/>
        </w:rPr>
        <w:t xml:space="preserve">Оценка "2" </w:t>
      </w:r>
      <w:r>
        <w:rPr>
          <w:sz w:val="24"/>
        </w:rPr>
        <w:t>- правильно выполнено менее 1/2 заданий.</w:t>
      </w:r>
    </w:p>
    <w:p w14:paraId="1C6C6EF3">
      <w:pPr>
        <w:pStyle w:val="8"/>
        <w:ind w:left="0"/>
      </w:pPr>
    </w:p>
    <w:p w14:paraId="70C21E84">
      <w:pPr>
        <w:ind w:left="2878"/>
      </w:pPr>
      <w:r>
        <w:t>Контрольное</w:t>
      </w:r>
      <w:r>
        <w:rPr>
          <w:spacing w:val="-10"/>
        </w:rPr>
        <w:t xml:space="preserve"> </w:t>
      </w:r>
      <w:r>
        <w:rPr>
          <w:spacing w:val="-2"/>
        </w:rPr>
        <w:t>списывание</w:t>
      </w:r>
    </w:p>
    <w:p w14:paraId="7770D2CA">
      <w:pPr>
        <w:pStyle w:val="8"/>
        <w:spacing w:before="24" w:after="1"/>
        <w:ind w:left="0"/>
        <w:rPr>
          <w:sz w:val="20"/>
        </w:rPr>
      </w:pPr>
    </w:p>
    <w:tbl>
      <w:tblPr>
        <w:tblStyle w:val="9"/>
        <w:tblW w:w="0" w:type="auto"/>
        <w:tblInd w:w="3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6"/>
        <w:gridCol w:w="2523"/>
        <w:gridCol w:w="2513"/>
        <w:gridCol w:w="2513"/>
      </w:tblGrid>
      <w:tr w14:paraId="27B64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6" w:type="dxa"/>
            <w:vMerge w:val="restart"/>
          </w:tcPr>
          <w:p w14:paraId="7F66C0B0">
            <w:pPr>
              <w:pStyle w:val="11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7549" w:type="dxa"/>
            <w:gridSpan w:val="3"/>
          </w:tcPr>
          <w:p w14:paraId="1010CDC4">
            <w:pPr>
              <w:pStyle w:val="1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Допустимое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14:paraId="35652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456" w:type="dxa"/>
            <w:vMerge w:val="continue"/>
            <w:tcBorders>
              <w:top w:val="nil"/>
            </w:tcBorders>
          </w:tcPr>
          <w:p w14:paraId="331F600E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14:paraId="4A017955">
            <w:pPr>
              <w:pStyle w:val="11"/>
              <w:spacing w:line="256" w:lineRule="exact"/>
              <w:ind w:left="26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13" w:type="dxa"/>
          </w:tcPr>
          <w:p w14:paraId="40516B29">
            <w:pPr>
              <w:pStyle w:val="11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2513" w:type="dxa"/>
          </w:tcPr>
          <w:p w14:paraId="5E429FB2">
            <w:pPr>
              <w:pStyle w:val="11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14:paraId="6F247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56" w:type="dxa"/>
          </w:tcPr>
          <w:p w14:paraId="2323FC64">
            <w:pPr>
              <w:pStyle w:val="11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2523" w:type="dxa"/>
          </w:tcPr>
          <w:p w14:paraId="111CD3C2">
            <w:pPr>
              <w:pStyle w:val="11"/>
              <w:spacing w:line="276" w:lineRule="exact"/>
              <w:ind w:left="208" w:right="878"/>
              <w:rPr>
                <w:sz w:val="24"/>
              </w:rPr>
            </w:pPr>
            <w:r>
              <w:rPr>
                <w:sz w:val="24"/>
              </w:rPr>
              <w:t>Нет ошибок. 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недочёт </w:t>
            </w:r>
            <w:r>
              <w:rPr>
                <w:spacing w:val="-2"/>
                <w:sz w:val="24"/>
              </w:rPr>
              <w:t>графического характера.</w:t>
            </w:r>
          </w:p>
        </w:tc>
        <w:tc>
          <w:tcPr>
            <w:tcW w:w="2513" w:type="dxa"/>
          </w:tcPr>
          <w:p w14:paraId="761DF986">
            <w:pPr>
              <w:pStyle w:val="11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ошибок.</w:t>
            </w:r>
          </w:p>
        </w:tc>
        <w:tc>
          <w:tcPr>
            <w:tcW w:w="2513" w:type="dxa"/>
          </w:tcPr>
          <w:p w14:paraId="53095F1C">
            <w:pPr>
              <w:pStyle w:val="11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</w:tc>
      </w:tr>
      <w:tr w14:paraId="3B33D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456" w:type="dxa"/>
          </w:tcPr>
          <w:p w14:paraId="2E702E27">
            <w:pPr>
              <w:pStyle w:val="11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523" w:type="dxa"/>
          </w:tcPr>
          <w:p w14:paraId="5FAC5622">
            <w:pPr>
              <w:pStyle w:val="11"/>
              <w:spacing w:before="1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-2 </w:t>
            </w:r>
            <w:r>
              <w:rPr>
                <w:spacing w:val="-2"/>
                <w:sz w:val="24"/>
              </w:rPr>
              <w:t>ошибки</w:t>
            </w:r>
          </w:p>
          <w:p w14:paraId="3F6B750B">
            <w:pPr>
              <w:pStyle w:val="11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  <w:tc>
          <w:tcPr>
            <w:tcW w:w="2513" w:type="dxa"/>
          </w:tcPr>
          <w:p w14:paraId="45BCE99B">
            <w:pPr>
              <w:pStyle w:val="11"/>
              <w:spacing w:before="1"/>
              <w:ind w:left="21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ошибка</w:t>
            </w:r>
          </w:p>
          <w:p w14:paraId="4BDB31B4">
            <w:pPr>
              <w:pStyle w:val="11"/>
              <w:spacing w:line="257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  <w:tc>
          <w:tcPr>
            <w:tcW w:w="2513" w:type="dxa"/>
          </w:tcPr>
          <w:p w14:paraId="277C6DF6">
            <w:pPr>
              <w:pStyle w:val="11"/>
              <w:spacing w:before="1"/>
              <w:ind w:left="2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ошибка</w:t>
            </w:r>
          </w:p>
          <w:p w14:paraId="718A654E">
            <w:pPr>
              <w:pStyle w:val="11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</w:tr>
      <w:tr w14:paraId="0CC49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456" w:type="dxa"/>
          </w:tcPr>
          <w:p w14:paraId="466515A3">
            <w:pPr>
              <w:pStyle w:val="11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523" w:type="dxa"/>
          </w:tcPr>
          <w:p w14:paraId="7692480C">
            <w:pPr>
              <w:pStyle w:val="11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ошибки</w:t>
            </w:r>
          </w:p>
          <w:p w14:paraId="585C4F49">
            <w:pPr>
              <w:pStyle w:val="11"/>
              <w:spacing w:line="257" w:lineRule="exact"/>
              <w:ind w:left="2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  <w:tc>
          <w:tcPr>
            <w:tcW w:w="2513" w:type="dxa"/>
          </w:tcPr>
          <w:p w14:paraId="4EE81D10">
            <w:pPr>
              <w:pStyle w:val="11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ошибки</w:t>
            </w:r>
          </w:p>
          <w:p w14:paraId="58FE0295">
            <w:pPr>
              <w:pStyle w:val="11"/>
              <w:spacing w:line="257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  <w:tc>
          <w:tcPr>
            <w:tcW w:w="2513" w:type="dxa"/>
          </w:tcPr>
          <w:p w14:paraId="64031307">
            <w:pPr>
              <w:pStyle w:val="11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ошибки</w:t>
            </w:r>
          </w:p>
          <w:p w14:paraId="495AD597">
            <w:pPr>
              <w:pStyle w:val="11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исправление</w:t>
            </w:r>
          </w:p>
        </w:tc>
      </w:tr>
      <w:tr w14:paraId="120F1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56" w:type="dxa"/>
          </w:tcPr>
          <w:p w14:paraId="1767BC98">
            <w:pPr>
              <w:pStyle w:val="11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2523" w:type="dxa"/>
          </w:tcPr>
          <w:p w14:paraId="6CB0263C">
            <w:pPr>
              <w:pStyle w:val="11"/>
              <w:spacing w:line="276" w:lineRule="exact"/>
              <w:ind w:left="2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ошибки</w:t>
            </w:r>
          </w:p>
          <w:p w14:paraId="0D5A4A00">
            <w:pPr>
              <w:pStyle w:val="11"/>
              <w:spacing w:line="257" w:lineRule="exact"/>
              <w:ind w:left="26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исправление</w:t>
            </w:r>
          </w:p>
        </w:tc>
        <w:tc>
          <w:tcPr>
            <w:tcW w:w="2513" w:type="dxa"/>
          </w:tcPr>
          <w:p w14:paraId="466BBCD2">
            <w:pPr>
              <w:pStyle w:val="11"/>
              <w:spacing w:line="276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ошибки</w:t>
            </w:r>
          </w:p>
          <w:p w14:paraId="11432E6D">
            <w:pPr>
              <w:pStyle w:val="11"/>
              <w:spacing w:line="257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исправление</w:t>
            </w:r>
          </w:p>
        </w:tc>
        <w:tc>
          <w:tcPr>
            <w:tcW w:w="2513" w:type="dxa"/>
          </w:tcPr>
          <w:p w14:paraId="3476F984">
            <w:pPr>
              <w:pStyle w:val="11"/>
              <w:spacing w:line="276" w:lineRule="exact"/>
              <w:ind w:left="2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ошибки</w:t>
            </w:r>
          </w:p>
          <w:p w14:paraId="5D653AA7">
            <w:pPr>
              <w:pStyle w:val="11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исправление</w:t>
            </w:r>
          </w:p>
        </w:tc>
      </w:tr>
    </w:tbl>
    <w:p w14:paraId="093DEE58">
      <w:pPr>
        <w:pStyle w:val="8"/>
        <w:spacing w:before="24"/>
        <w:ind w:left="0"/>
        <w:rPr>
          <w:sz w:val="22"/>
        </w:rPr>
      </w:pPr>
    </w:p>
    <w:p w14:paraId="77DCBEA7">
      <w:pPr>
        <w:pStyle w:val="4"/>
        <w:jc w:val="both"/>
      </w:pPr>
      <w:r>
        <w:t>Словарный</w:t>
      </w:r>
      <w:r>
        <w:rPr>
          <w:spacing w:val="-4"/>
        </w:rPr>
        <w:t xml:space="preserve"> </w:t>
      </w:r>
      <w:r>
        <w:rPr>
          <w:spacing w:val="-2"/>
        </w:rPr>
        <w:t>диктант</w:t>
      </w:r>
    </w:p>
    <w:tbl>
      <w:tblPr>
        <w:tblStyle w:val="9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093"/>
        <w:gridCol w:w="2093"/>
        <w:gridCol w:w="2096"/>
        <w:gridCol w:w="2093"/>
      </w:tblGrid>
      <w:tr w14:paraId="70BB3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093" w:type="dxa"/>
          </w:tcPr>
          <w:p w14:paraId="15DD7833">
            <w:pPr>
              <w:pStyle w:val="11"/>
              <w:spacing w:before="54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3" w:type="dxa"/>
          </w:tcPr>
          <w:p w14:paraId="1730AA5A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93" w:type="dxa"/>
          </w:tcPr>
          <w:p w14:paraId="0C75CD63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96" w:type="dxa"/>
          </w:tcPr>
          <w:p w14:paraId="3455C8CB">
            <w:pPr>
              <w:pStyle w:val="11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93" w:type="dxa"/>
          </w:tcPr>
          <w:p w14:paraId="5655EAF5">
            <w:pPr>
              <w:pStyle w:val="11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14:paraId="65B8C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093" w:type="dxa"/>
          </w:tcPr>
          <w:p w14:paraId="1D0BDF44">
            <w:pPr>
              <w:pStyle w:val="11"/>
              <w:spacing w:before="5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2093" w:type="dxa"/>
          </w:tcPr>
          <w:p w14:paraId="628B0475">
            <w:pPr>
              <w:pStyle w:val="11"/>
              <w:spacing w:before="51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093" w:type="dxa"/>
          </w:tcPr>
          <w:p w14:paraId="4A633760">
            <w:pPr>
              <w:pStyle w:val="11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096" w:type="dxa"/>
          </w:tcPr>
          <w:p w14:paraId="6C3A669D">
            <w:pPr>
              <w:pStyle w:val="11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093" w:type="dxa"/>
          </w:tcPr>
          <w:p w14:paraId="1EBD4DF6">
            <w:pPr>
              <w:pStyle w:val="11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14:paraId="6C17D179">
      <w:pPr>
        <w:pStyle w:val="11"/>
        <w:rPr>
          <w:sz w:val="24"/>
        </w:rPr>
        <w:sectPr>
          <w:pgSz w:w="11910" w:h="16840"/>
          <w:pgMar w:top="1380" w:right="283" w:bottom="280" w:left="708" w:header="720" w:footer="720" w:gutter="0"/>
          <w:cols w:space="720" w:num="1"/>
        </w:sectPr>
      </w:pPr>
    </w:p>
    <w:p w14:paraId="16531D18">
      <w:pPr>
        <w:pStyle w:val="8"/>
        <w:ind w:left="239"/>
        <w:rPr>
          <w:sz w:val="20"/>
        </w:rPr>
      </w:pPr>
      <w:r>
        <w:rPr>
          <w:sz w:val="20"/>
          <w:lang w:eastAsia="ru-RU"/>
        </w:rPr>
        <mc:AlternateContent>
          <mc:Choice Requires="wpg">
            <w:drawing>
              <wp:inline distT="0" distB="0" distL="0" distR="0">
                <wp:extent cx="6654165" cy="598170"/>
                <wp:effectExtent l="0" t="0" r="0" b="1904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598170"/>
                          <a:chOff x="0" y="0"/>
                          <a:chExt cx="6654165" cy="59817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1332230" y="3048"/>
                            <a:ext cx="5318760" cy="5918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7D3CB0">
                              <w:pPr>
                                <w:spacing w:before="54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«4»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 ошибка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и 1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исправление.</w:t>
                              </w:r>
                            </w:p>
                            <w:p w14:paraId="0840D2A0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«3»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 ошибки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и 1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исправление.</w:t>
                              </w:r>
                            </w:p>
                            <w:p w14:paraId="5E2037C8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«2»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-3-5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ошибок.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8" y="3048"/>
                            <a:ext cx="1329690" cy="591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A45621">
                              <w:pPr>
                                <w:spacing w:before="54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Критерии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o:spt="203" style="height:47.1pt;width:523.95pt;" coordsize="6654165,598170" o:gfxdata="UEsDBAoAAAAAAIdO4kAAAAAAAAAAAAAAAAAEAAAAZHJzL1BLAwQUAAAACACHTuJAiil35NcAAAAF&#10;AQAADwAAAGRycy9kb3ducmV2LnhtbE2PT2vCQBDF74V+h2UK3upu1P4xzUaKaE9SqBZKb2N2TILZ&#10;2ZBdE/32XXtpLwOP93jvN9nibBvRU+drxxqSsQJBXDhTc6nhc7e+fwbhA7LBxjFpuJCHRX57k2Fq&#10;3MAf1G9DKWIJ+xQ1VCG0qZS+qMiiH7uWOHoH11kMUXalNB0Osdw2cqLUo7RYc1yosKVlRcVxe7Ia&#10;3gYcXqfJqt8cD8vL9+7h/WuTkNaju0S9gAh0Dn9huOJHdMgj096d2HjRaIiPhN979dTsaQ5ir2E+&#10;m4DMM/mfPv8BUEsDBBQAAAAIAIdO4kC6U9YrcQIAAA0HAAAOAAAAZHJzL2Uyb0RvYy54bWzdVduO&#10;0zAQfUfiHyy/0zTNNm2ipivYshUSgpV2+QDHcS6SYxvbbdK/Z+wkXeiu0AKCB/qQjj2TmTnnjJ3N&#10;dd9ydGTaNFJkOJzNMWKCyqIRVYa/PNy+WWNkLBEF4VKwDJ+Ywdfb1682nUrZQtaSF0wjSCJM2qkM&#10;19aqNAgMrVlLzEwqJsBZSt0SC0tdBYUmHWRvebCYz+Ogk7pQWlJmDOzuBiceM+qXJJRl2VC2k/TQ&#10;MmGHrJpxYgGSqRtl8NZ3W5aM2s9laZhFPMOA1PonFAE7d89guyFppYmqGzq2QF7SwgWmljQCip5T&#10;7Ygl6KCbJ6nahmppZGlnVLbBAMQzAijC+QU3ey0PymOp0q5SZ9JBqAvWfzst/XS806gpMrzCSJAW&#10;BPdV0cpR06kqhYi9VvfqTo8b1bByaPtSt+4fcKDek3o6k8p6iyhsxvHyKoyXGFHwLZN1uBpZpzVI&#10;8+Q1Wr//+YvBVDZw3Z2b6RSMo3nkyPwZR/c1UcxTbxwDI0dwNAaOHgBdLnu0HljyMY4iZPt3EkCH&#10;076BzWeYCqNosYhgCIGTaH7l05B0omwZhetVDN6BsnC98JSdkZNUaWP3TLbIGRnWMOd+/Mjxo7Gg&#10;E4ROIa46F6gDJebJ0kcZyZvituHc+Yyu8huu0ZG4I+J/rnnI8EOYS7cjph7ivGsM4wKiHf0DVmfZ&#10;Pu/9tJg0l8UJeOngiGXYfD0QzTDiHwTo487jZOjJyCdDW34j/al1XQr59mBl2XhwrsSQd6wMwrth&#10;/QcTkFxOQDIpDVPyKxPgVX9e/jBaJHHyN+SP/2P5/XUAt6Qf3fFGd9fw92s/Lo9fse0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il35NcAAAAFAQAADwAAAAAAAAABACAAAAAiAAAAZHJzL2Rvd25y&#10;ZXYueG1sUEsBAhQAFAAAAAgAh07iQLpT1itxAgAADQcAAA4AAAAAAAAAAQAgAAAAJgEAAGRycy9l&#10;Mm9Eb2MueG1sUEsFBgAAAAAGAAYAWQEAAAkGAAAAAA==&#10;">
                <o:lock v:ext="edit" aspectratio="f"/>
                <v:shape id="Textbox 8" o:spid="_x0000_s1026" o:spt="202" type="#_x0000_t202" style="position:absolute;left:1332230;top:3048;height:591820;width:5318760;" filled="f" stroked="t" coordsize="21600,21600" o:gfxdata="UEsDBAoAAAAAAIdO4kAAAAAAAAAAAAAAAAAEAAAAZHJzL1BLAwQUAAAACACHTuJATxHj5bkAAADa&#10;AAAADwAAAGRycy9kb3ducmV2LnhtbEVPy4rCMBTdC/MP4QruNFVkHDpGFw6CoAi2DrO9NLcPbG5q&#10;kvr4+8lCcHk47+X6YVpxI+cbywqmkwQEcWF1w5WCc74df4HwAVlja5kUPMnDevUxWGKq7Z1PdMtC&#10;JWII+xQV1CF0qZS+qMmgn9iOOHKldQZDhK6S2uE9hptWzpLkUxpsODbU2NGmpuKS9UZB2fdZedhf&#10;uoU8/ul5/rO9Ht2vUqPhNPkGEegR3uKXe6cVxK3xSrwBcv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8R4+W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7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147D3CB0">
                        <w:pPr>
                          <w:spacing w:before="54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«4»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ошибка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1 </w:t>
                        </w:r>
                        <w:r>
                          <w:rPr>
                            <w:spacing w:val="-2"/>
                            <w:sz w:val="24"/>
                          </w:rPr>
                          <w:t>исправление.</w:t>
                        </w:r>
                      </w:p>
                      <w:p w14:paraId="0840D2A0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 ошибки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1 </w:t>
                        </w:r>
                        <w:r>
                          <w:rPr>
                            <w:spacing w:val="-2"/>
                            <w:sz w:val="24"/>
                          </w:rPr>
                          <w:t>исправление.</w:t>
                        </w:r>
                      </w:p>
                      <w:p w14:paraId="5E2037C8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«2»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-3-5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ошибок.</w:t>
                        </w:r>
                      </w:p>
                    </w:txbxContent>
                  </v:textbox>
                </v:shape>
                <v:shape id="Textbox 9" o:spid="_x0000_s1026" o:spt="202" type="#_x0000_t202" style="position:absolute;left:3048;top:3048;height:591820;width:1329690;" filled="f" stroked="t" coordsize="21600,21600" o:gfxdata="UEsDBAoAAAAAAIdO4kAAAAAAAAAAAAAAAAAEAAAAZHJzL1BLAwQUAAAACACHTuJAjrayXrcAAADa&#10;AAAADwAAAGRycy9kb3ducmV2LnhtbEWPwQrCMBBE74L/EFbwpqlCRavRgyiIB6HaD1iata02m9JE&#10;q39vBMHjMDNvmNXmZWrxpNZVlhVMxhEI4tzqigsF2WU/moNwHlljbZkUvMnBZt3vrTDRtuOUnmdf&#10;iABhl6CC0vsmkdLlJRl0Y9sQB+9qW4M+yLaQusUuwE0tp1E0kwYrDgslNrQtKb+fH0YBpbfK2v28&#10;SxtfZEe3i+PdKVZqOJhESxCeXv4f/rUPWsECvlfCDZD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OtrJetwAAANoAAAAP&#10;AAAAAAAAAAEAIAAAACIAAABkcnMvZG93bnJldi54bWxQSwECFAAUAAAACACHTuJAMy8FnjsAAAA5&#10;AAAAEAAAAAAAAAABACAAAAAGAQAAZHJzL3NoYXBleG1sLnhtbFBLBQYAAAAABgAGAFsBAACwAwAA&#10;AAA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26A45621">
                        <w:pPr>
                          <w:spacing w:before="54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Критерии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оценки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09BA4B8">
      <w:pPr>
        <w:spacing w:before="258"/>
        <w:ind w:left="333"/>
        <w:rPr>
          <w:b/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(сочинение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изложение)</w:t>
      </w:r>
    </w:p>
    <w:p w14:paraId="2676E843">
      <w:pPr>
        <w:pStyle w:val="8"/>
        <w:ind w:hanging="10"/>
      </w:pPr>
      <w:r>
        <w:t>В</w:t>
      </w:r>
      <w:r>
        <w:rPr>
          <w:spacing w:val="72"/>
        </w:rPr>
        <w:t xml:space="preserve"> </w:t>
      </w:r>
      <w:r>
        <w:t>начальной</w:t>
      </w:r>
      <w:r>
        <w:rPr>
          <w:spacing w:val="72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выводится</w:t>
      </w:r>
      <w:r>
        <w:rPr>
          <w:spacing w:val="71"/>
        </w:rPr>
        <w:t xml:space="preserve"> </w:t>
      </w:r>
      <w:r>
        <w:t>одна</w:t>
      </w:r>
      <w:r>
        <w:rPr>
          <w:spacing w:val="71"/>
        </w:rPr>
        <w:t xml:space="preserve"> </w:t>
      </w:r>
      <w:r>
        <w:t>общая</w:t>
      </w:r>
      <w:r>
        <w:rPr>
          <w:spacing w:val="73"/>
        </w:rPr>
        <w:t xml:space="preserve"> </w:t>
      </w:r>
      <w:r>
        <w:t>отметка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речевое</w:t>
      </w:r>
      <w:r>
        <w:rPr>
          <w:spacing w:val="71"/>
        </w:rPr>
        <w:t xml:space="preserve"> </w:t>
      </w:r>
      <w:r>
        <w:t>оформление. Грамотность проверяется, но не оценивается.</w:t>
      </w:r>
    </w:p>
    <w:p w14:paraId="6577B621">
      <w:pPr>
        <w:pStyle w:val="8"/>
        <w:tabs>
          <w:tab w:val="left" w:pos="9206"/>
        </w:tabs>
        <w:ind w:left="348" w:right="655" w:firstLine="60"/>
      </w:pPr>
      <w:r>
        <w:rPr>
          <w:b/>
        </w:rPr>
        <w:t xml:space="preserve">Оценка "5" </w:t>
      </w:r>
      <w:r>
        <w:t>- правильное и последовательное воспроизведение авторского текста,</w:t>
      </w:r>
      <w:r>
        <w:tab/>
      </w:r>
      <w:r>
        <w:rPr>
          <w:spacing w:val="-2"/>
        </w:rPr>
        <w:t xml:space="preserve">логически </w:t>
      </w:r>
      <w:r>
        <w:t>последовательное раскрытие темы, отсутствие фактических ошибок, богатство словаря,</w:t>
      </w:r>
    </w:p>
    <w:p w14:paraId="7B082870">
      <w:pPr>
        <w:pStyle w:val="8"/>
        <w:ind w:left="348"/>
      </w:pPr>
      <w:r>
        <w:t>правильность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(допускается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неточности);</w:t>
      </w:r>
    </w:p>
    <w:p w14:paraId="01BBE297">
      <w:pPr>
        <w:pStyle w:val="8"/>
        <w:ind w:right="549" w:hanging="10"/>
      </w:pPr>
      <w:r>
        <w:rPr>
          <w:b/>
        </w:rPr>
        <w:t>Оценка</w:t>
      </w:r>
      <w:r>
        <w:rPr>
          <w:b/>
          <w:spacing w:val="-17"/>
        </w:rPr>
        <w:t xml:space="preserve"> </w:t>
      </w:r>
      <w:r>
        <w:rPr>
          <w:b/>
        </w:rPr>
        <w:t>"4"</w:t>
      </w:r>
      <w:r>
        <w:rPr>
          <w:b/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правильное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достаточно</w:t>
      </w:r>
      <w:r>
        <w:rPr>
          <w:spacing w:val="-15"/>
        </w:rPr>
        <w:t xml:space="preserve"> </w:t>
      </w:r>
      <w:r>
        <w:t>полное</w:t>
      </w:r>
      <w:r>
        <w:rPr>
          <w:spacing w:val="-16"/>
        </w:rPr>
        <w:t xml:space="preserve"> </w:t>
      </w:r>
      <w:r>
        <w:t>воспроизведение</w:t>
      </w:r>
      <w:r>
        <w:rPr>
          <w:spacing w:val="-16"/>
        </w:rPr>
        <w:t xml:space="preserve"> </w:t>
      </w:r>
      <w:r>
        <w:t>авторского</w:t>
      </w:r>
      <w:r>
        <w:rPr>
          <w:spacing w:val="-15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раскрыта</w:t>
      </w:r>
      <w:r>
        <w:rPr>
          <w:spacing w:val="-16"/>
        </w:rPr>
        <w:t xml:space="preserve"> </w:t>
      </w:r>
      <w:r>
        <w:t>тема, но имеются незначительные нарушения последовательности изложения мыслей;</w:t>
      </w:r>
    </w:p>
    <w:p w14:paraId="65DA3931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14:paraId="36AD9C53">
      <w:pPr>
        <w:pStyle w:val="10"/>
        <w:numPr>
          <w:ilvl w:val="2"/>
          <w:numId w:val="6"/>
        </w:numPr>
        <w:tabs>
          <w:tab w:val="left" w:pos="1764"/>
        </w:tabs>
        <w:ind w:right="1134" w:firstLine="698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построении текста.</w:t>
      </w:r>
    </w:p>
    <w:p w14:paraId="49FB2677">
      <w:pPr>
        <w:spacing w:before="1"/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"3"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3A735104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отклонение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темы;</w:t>
      </w:r>
    </w:p>
    <w:p w14:paraId="01916004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14:paraId="2411CE38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беден</w:t>
      </w:r>
      <w:r>
        <w:rPr>
          <w:spacing w:val="-2"/>
          <w:sz w:val="24"/>
        </w:rPr>
        <w:t xml:space="preserve"> словарь;</w:t>
      </w:r>
    </w:p>
    <w:p w14:paraId="778B4CE4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14:paraId="7995A064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3DA6C1BF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теме;</w:t>
      </w:r>
    </w:p>
    <w:p w14:paraId="1FF31619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14:paraId="498886A7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неточностей;</w:t>
      </w:r>
    </w:p>
    <w:p w14:paraId="15A496AC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нарушена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мыслей;</w:t>
      </w:r>
    </w:p>
    <w:p w14:paraId="5CFF2F03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частях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ними;</w:t>
      </w:r>
    </w:p>
    <w:p w14:paraId="18620963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беден;</w:t>
      </w:r>
    </w:p>
    <w:p w14:paraId="658FF878">
      <w:pPr>
        <w:pStyle w:val="10"/>
        <w:numPr>
          <w:ilvl w:val="2"/>
          <w:numId w:val="6"/>
        </w:numPr>
        <w:tabs>
          <w:tab w:val="left" w:pos="1764"/>
        </w:tabs>
        <w:ind w:left="1764" w:hanging="578"/>
        <w:rPr>
          <w:sz w:val="24"/>
        </w:rPr>
      </w:pP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теста;</w:t>
      </w:r>
    </w:p>
    <w:p w14:paraId="3CF72E07">
      <w:pPr>
        <w:pStyle w:val="8"/>
        <w:spacing w:before="274"/>
        <w:ind w:right="557" w:hanging="10"/>
        <w:jc w:val="both"/>
      </w:pPr>
      <w:r>
        <w:rPr>
          <w:u w:val="single"/>
        </w:rPr>
        <w:t>Примечание:</w:t>
      </w:r>
      <w:r>
        <w:rPr>
          <w:spacing w:val="40"/>
        </w:rPr>
        <w:t xml:space="preserve"> </w:t>
      </w:r>
      <w:r>
        <w:t xml:space="preserve">учитывая, что изложения и сочинения в начальной школе носят обучающий характер, неудовлетворительные оценки выставляются только за «контрольные » изложения и </w:t>
      </w:r>
      <w:r>
        <w:rPr>
          <w:spacing w:val="-2"/>
        </w:rPr>
        <w:t>сочинения.</w:t>
      </w:r>
    </w:p>
    <w:p w14:paraId="1D8F2B9C">
      <w:pPr>
        <w:pStyle w:val="3"/>
        <w:ind w:left="1116"/>
        <w:jc w:val="both"/>
      </w:pPr>
      <w:r>
        <w:t>Оценка</w:t>
      </w:r>
      <w:r>
        <w:rPr>
          <w:spacing w:val="-2"/>
        </w:rPr>
        <w:t xml:space="preserve"> </w:t>
      </w:r>
      <w:r>
        <w:t>тестовых</w:t>
      </w:r>
      <w:r>
        <w:rPr>
          <w:spacing w:val="-2"/>
        </w:rPr>
        <w:t xml:space="preserve"> работ</w:t>
      </w:r>
    </w:p>
    <w:p w14:paraId="3852FC85">
      <w:pPr>
        <w:pStyle w:val="8"/>
        <w:tabs>
          <w:tab w:val="left" w:pos="3360"/>
          <w:tab w:val="left" w:pos="4341"/>
          <w:tab w:val="left" w:pos="4741"/>
          <w:tab w:val="left" w:pos="5795"/>
          <w:tab w:val="left" w:pos="6812"/>
          <w:tab w:val="left" w:pos="7207"/>
          <w:tab w:val="left" w:pos="8984"/>
        </w:tabs>
        <w:ind w:right="563" w:hanging="10"/>
      </w:pPr>
      <w:r>
        <w:rPr>
          <w:b/>
        </w:rPr>
        <w:t>«5»:-</w:t>
      </w:r>
      <w:r>
        <w:rPr>
          <w:b/>
          <w:spacing w:val="40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выполнил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полном</w:t>
      </w:r>
      <w:r>
        <w:tab/>
      </w:r>
      <w:r>
        <w:rPr>
          <w:spacing w:val="-2"/>
        </w:rPr>
        <w:t>объеме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 xml:space="preserve">необходимой </w:t>
      </w:r>
      <w:r>
        <w:t>последовательности действий;</w:t>
      </w:r>
    </w:p>
    <w:p w14:paraId="6B365AE3">
      <w:pPr>
        <w:pStyle w:val="10"/>
        <w:numPr>
          <w:ilvl w:val="0"/>
          <w:numId w:val="8"/>
        </w:numPr>
        <w:tabs>
          <w:tab w:val="left" w:pos="472"/>
        </w:tabs>
        <w:ind w:left="472" w:hanging="139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2%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ответов.</w:t>
      </w:r>
    </w:p>
    <w:p w14:paraId="70338FFF">
      <w:pPr>
        <w:pStyle w:val="8"/>
        <w:ind w:left="348" w:right="548"/>
      </w:pPr>
      <w:r>
        <w:rPr>
          <w:b/>
        </w:rPr>
        <w:t>«4»: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20% ответов от общего количества заданий).</w:t>
      </w:r>
    </w:p>
    <w:p w14:paraId="5B25041F">
      <w:pPr>
        <w:pStyle w:val="8"/>
        <w:ind w:hanging="10"/>
      </w:pPr>
      <w:r>
        <w:rPr>
          <w:b/>
        </w:rPr>
        <w:t xml:space="preserve">«3»: </w:t>
      </w:r>
      <w:r>
        <w:t>- учащийся выполнил работу в полном объеме, неверные ответы составляют от 20% до 50% ответов от общего числа заданий;</w:t>
      </w:r>
    </w:p>
    <w:p w14:paraId="6D056716">
      <w:pPr>
        <w:pStyle w:val="10"/>
        <w:numPr>
          <w:ilvl w:val="0"/>
          <w:numId w:val="8"/>
        </w:numPr>
        <w:tabs>
          <w:tab w:val="left" w:pos="343"/>
          <w:tab w:val="left" w:pos="533"/>
        </w:tabs>
        <w:ind w:right="558" w:hanging="10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таков,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 получить оценку.</w:t>
      </w:r>
    </w:p>
    <w:p w14:paraId="164F770E">
      <w:pPr>
        <w:pStyle w:val="8"/>
        <w:spacing w:before="1"/>
        <w:ind w:hanging="10"/>
      </w:pPr>
      <w:r>
        <w:rPr>
          <w:b/>
        </w:rPr>
        <w:t>«2»:-</w:t>
      </w:r>
      <w:r>
        <w:rPr>
          <w:b/>
          <w:spacing w:val="29"/>
        </w:rPr>
        <w:t xml:space="preserve"> </w:t>
      </w:r>
      <w:r>
        <w:t>работа,</w:t>
      </w:r>
      <w:r>
        <w:rPr>
          <w:spacing w:val="30"/>
        </w:rPr>
        <w:t xml:space="preserve"> </w:t>
      </w:r>
      <w:r>
        <w:t>выполнена</w:t>
      </w:r>
      <w:r>
        <w:rPr>
          <w:spacing w:val="29"/>
        </w:rPr>
        <w:t xml:space="preserve"> </w:t>
      </w:r>
      <w:r>
        <w:t>полностью,</w:t>
      </w:r>
      <w:r>
        <w:rPr>
          <w:spacing w:val="33"/>
        </w:rPr>
        <w:t xml:space="preserve"> </w:t>
      </w:r>
      <w:r>
        <w:t>но количество</w:t>
      </w:r>
      <w:r>
        <w:rPr>
          <w:spacing w:val="30"/>
        </w:rPr>
        <w:t xml:space="preserve"> </w:t>
      </w:r>
      <w:r>
        <w:t>правильных</w:t>
      </w:r>
      <w:r>
        <w:rPr>
          <w:spacing w:val="29"/>
        </w:rPr>
        <w:t xml:space="preserve"> </w:t>
      </w:r>
      <w:r>
        <w:t>ответов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превышает</w:t>
      </w:r>
      <w:r>
        <w:rPr>
          <w:spacing w:val="31"/>
        </w:rPr>
        <w:t xml:space="preserve"> </w:t>
      </w:r>
      <w:r>
        <w:t>50%</w:t>
      </w:r>
      <w:r>
        <w:rPr>
          <w:spacing w:val="29"/>
        </w:rPr>
        <w:t xml:space="preserve"> </w:t>
      </w:r>
      <w:r>
        <w:t>от общего числа заданий;</w:t>
      </w:r>
    </w:p>
    <w:p w14:paraId="58934CC7">
      <w:pPr>
        <w:pStyle w:val="10"/>
        <w:numPr>
          <w:ilvl w:val="0"/>
          <w:numId w:val="8"/>
        </w:numPr>
        <w:tabs>
          <w:tab w:val="left" w:pos="343"/>
          <w:tab w:val="left" w:pos="499"/>
        </w:tabs>
        <w:ind w:right="557" w:hanging="10"/>
        <w:rPr>
          <w:sz w:val="24"/>
        </w:rPr>
      </w:pPr>
      <w:r>
        <w:rPr>
          <w:sz w:val="24"/>
        </w:rPr>
        <w:t>работа выполнена не полностью и объем выполненной работы не превышает 50% от 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числа заданий.</w:t>
      </w:r>
    </w:p>
    <w:p w14:paraId="0AA0F056">
      <w:pPr>
        <w:pStyle w:val="8"/>
        <w:ind w:left="0"/>
      </w:pPr>
    </w:p>
    <w:p w14:paraId="13B504A0">
      <w:pPr>
        <w:pStyle w:val="3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rPr>
          <w:spacing w:val="-2"/>
        </w:rPr>
        <w:t>чтению</w:t>
      </w:r>
    </w:p>
    <w:p w14:paraId="7401E3A9">
      <w:pPr>
        <w:pStyle w:val="4"/>
        <w:ind w:left="828"/>
      </w:pPr>
      <w:r>
        <w:t>Чтение</w:t>
      </w:r>
      <w:r>
        <w:rPr>
          <w:spacing w:val="-2"/>
        </w:rPr>
        <w:t xml:space="preserve"> наизусть</w:t>
      </w:r>
    </w:p>
    <w:p w14:paraId="7041F5B7">
      <w:pPr>
        <w:pStyle w:val="8"/>
        <w:ind w:left="333"/>
      </w:pPr>
      <w:r>
        <w:t>Оценка</w:t>
      </w:r>
      <w:r>
        <w:rPr>
          <w:spacing w:val="-6"/>
        </w:rPr>
        <w:t xml:space="preserve"> </w:t>
      </w:r>
      <w:r>
        <w:t>"5" -</w:t>
      </w:r>
      <w:r>
        <w:rPr>
          <w:spacing w:val="-3"/>
        </w:rPr>
        <w:t xml:space="preserve"> </w:t>
      </w:r>
      <w:r>
        <w:t>твёрдо,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подсказок,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56"/>
        </w:rPr>
        <w:t xml:space="preserve"> </w:t>
      </w:r>
      <w:r>
        <w:rPr>
          <w:spacing w:val="-2"/>
        </w:rPr>
        <w:t>читает.</w:t>
      </w:r>
    </w:p>
    <w:p w14:paraId="4CD40710">
      <w:pPr>
        <w:pStyle w:val="8"/>
        <w:tabs>
          <w:tab w:val="left" w:pos="7286"/>
          <w:tab w:val="left" w:pos="8230"/>
          <w:tab w:val="left" w:pos="9832"/>
        </w:tabs>
        <w:ind w:right="559" w:hanging="10"/>
      </w:pPr>
      <w:r>
        <w:t>Оценка</w:t>
      </w:r>
      <w:r>
        <w:rPr>
          <w:spacing w:val="40"/>
        </w:rPr>
        <w:t xml:space="preserve"> </w:t>
      </w:r>
      <w:r>
        <w:t>"4"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знает</w:t>
      </w:r>
      <w:r>
        <w:rPr>
          <w:spacing w:val="40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t>наизусть,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при</w:t>
      </w:r>
      <w:r>
        <w:tab/>
      </w:r>
      <w:r>
        <w:rPr>
          <w:spacing w:val="-2"/>
        </w:rPr>
        <w:t>чтении</w:t>
      </w:r>
      <w:r>
        <w:tab/>
      </w:r>
      <w:r>
        <w:rPr>
          <w:spacing w:val="-2"/>
        </w:rPr>
        <w:t>перестановку</w:t>
      </w:r>
      <w:r>
        <w:tab/>
      </w:r>
      <w:r>
        <w:rPr>
          <w:spacing w:val="-2"/>
        </w:rPr>
        <w:t xml:space="preserve">слов, </w:t>
      </w:r>
      <w:r>
        <w:t>самостоятельно исправляет допущенные неточности.</w:t>
      </w:r>
    </w:p>
    <w:p w14:paraId="247A45F7">
      <w:pPr>
        <w:pStyle w:val="8"/>
        <w:sectPr>
          <w:pgSz w:w="11910" w:h="16840"/>
          <w:pgMar w:top="1180" w:right="283" w:bottom="280" w:left="708" w:header="720" w:footer="720" w:gutter="0"/>
          <w:cols w:space="720" w:num="1"/>
        </w:sectPr>
      </w:pPr>
    </w:p>
    <w:p w14:paraId="299B669E">
      <w:pPr>
        <w:pStyle w:val="8"/>
        <w:spacing w:before="73"/>
        <w:ind w:left="333" w:right="950"/>
      </w:pPr>
      <w:r>
        <w:t>Оценка "3" - читает наизусть, но при чтении обнаруживает нетвёрдое усвоение текста. Оценка</w:t>
      </w:r>
      <w:r>
        <w:rPr>
          <w:spacing w:val="-5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нарушает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чтении,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воспроизводит</w:t>
      </w:r>
      <w:r>
        <w:rPr>
          <w:spacing w:val="-4"/>
        </w:rPr>
        <w:t xml:space="preserve"> </w:t>
      </w:r>
      <w:r>
        <w:t>текст</w:t>
      </w:r>
    </w:p>
    <w:p w14:paraId="1AE35CDF">
      <w:pPr>
        <w:spacing w:before="1"/>
        <w:ind w:left="768"/>
        <w:rPr>
          <w:sz w:val="24"/>
        </w:rPr>
      </w:pPr>
      <w:r>
        <w:rPr>
          <w:b/>
          <w:i/>
          <w:sz w:val="24"/>
        </w:rPr>
        <w:t>Выразительное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текста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чтению:</w:t>
      </w:r>
    </w:p>
    <w:p w14:paraId="2CC4C473">
      <w:pPr>
        <w:pStyle w:val="10"/>
        <w:numPr>
          <w:ilvl w:val="0"/>
          <w:numId w:val="9"/>
        </w:numPr>
        <w:tabs>
          <w:tab w:val="left" w:pos="1764"/>
        </w:tabs>
        <w:rPr>
          <w:sz w:val="24"/>
        </w:rPr>
      </w:pPr>
      <w:r>
        <w:rPr>
          <w:sz w:val="24"/>
        </w:rPr>
        <w:t>Правильная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ударения</w:t>
      </w:r>
    </w:p>
    <w:p w14:paraId="6D40F6D6">
      <w:pPr>
        <w:pStyle w:val="10"/>
        <w:numPr>
          <w:ilvl w:val="0"/>
          <w:numId w:val="9"/>
        </w:numPr>
        <w:tabs>
          <w:tab w:val="left" w:pos="1764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пауз</w:t>
      </w:r>
    </w:p>
    <w:p w14:paraId="76D185A2">
      <w:pPr>
        <w:pStyle w:val="10"/>
        <w:numPr>
          <w:ilvl w:val="0"/>
          <w:numId w:val="9"/>
        </w:numPr>
        <w:tabs>
          <w:tab w:val="left" w:pos="1764"/>
        </w:tabs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темпа</w:t>
      </w:r>
    </w:p>
    <w:p w14:paraId="75C72EA1">
      <w:pPr>
        <w:pStyle w:val="10"/>
        <w:numPr>
          <w:ilvl w:val="0"/>
          <w:numId w:val="9"/>
        </w:numPr>
        <w:tabs>
          <w:tab w:val="left" w:pos="1764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интонации</w:t>
      </w:r>
    </w:p>
    <w:p w14:paraId="67FCA9D7">
      <w:pPr>
        <w:pStyle w:val="10"/>
        <w:numPr>
          <w:ilvl w:val="0"/>
          <w:numId w:val="9"/>
        </w:numPr>
        <w:tabs>
          <w:tab w:val="left" w:pos="1764"/>
        </w:tabs>
        <w:rPr>
          <w:sz w:val="24"/>
        </w:rPr>
      </w:pPr>
      <w:r>
        <w:rPr>
          <w:sz w:val="24"/>
        </w:rPr>
        <w:t>Безошибочное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чтение</w:t>
      </w:r>
    </w:p>
    <w:p w14:paraId="7DCD19B9">
      <w:pPr>
        <w:pStyle w:val="8"/>
        <w:ind w:left="333" w:right="4638"/>
      </w:pPr>
      <w:r>
        <w:t>Оценка</w:t>
      </w:r>
      <w:r>
        <w:rPr>
          <w:spacing w:val="-7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выполнены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требования Оценка "4" - не соблюдены 1-2 требования</w:t>
      </w:r>
    </w:p>
    <w:p w14:paraId="19771723">
      <w:pPr>
        <w:pStyle w:val="8"/>
        <w:ind w:left="333"/>
      </w:pPr>
      <w:r>
        <w:t>Оценка</w:t>
      </w:r>
      <w:r>
        <w:rPr>
          <w:spacing w:val="-2"/>
        </w:rPr>
        <w:t xml:space="preserve"> </w:t>
      </w:r>
      <w:r>
        <w:t>"3" -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трём</w:t>
      </w:r>
      <w:r>
        <w:rPr>
          <w:spacing w:val="-2"/>
        </w:rPr>
        <w:t xml:space="preserve"> требованиям</w:t>
      </w:r>
    </w:p>
    <w:p w14:paraId="7C6C8C31">
      <w:pPr>
        <w:pStyle w:val="8"/>
        <w:ind w:left="333"/>
      </w:pPr>
      <w:r>
        <w:t>Оценка</w:t>
      </w:r>
      <w:r>
        <w:rPr>
          <w:spacing w:val="-4"/>
        </w:rPr>
        <w:t xml:space="preserve"> </w:t>
      </w:r>
      <w:r>
        <w:t>"2" -</w:t>
      </w:r>
      <w:r>
        <w:rPr>
          <w:spacing w:val="-2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трём</w:t>
      </w:r>
      <w:r>
        <w:rPr>
          <w:spacing w:val="-2"/>
        </w:rPr>
        <w:t xml:space="preserve"> требованиям</w:t>
      </w:r>
    </w:p>
    <w:p w14:paraId="4CBD0F5C">
      <w:pPr>
        <w:pStyle w:val="4"/>
        <w:ind w:left="408"/>
      </w:pPr>
      <w:r>
        <w:t>Чтение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2"/>
        </w:rPr>
        <w:t>ролям</w:t>
      </w:r>
    </w:p>
    <w:p w14:paraId="53144B6A">
      <w:pPr>
        <w:pStyle w:val="8"/>
        <w:ind w:left="33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ролям:</w:t>
      </w:r>
    </w:p>
    <w:p w14:paraId="6E5DF88A">
      <w:pPr>
        <w:pStyle w:val="10"/>
        <w:numPr>
          <w:ilvl w:val="0"/>
          <w:numId w:val="10"/>
        </w:numPr>
        <w:tabs>
          <w:tab w:val="left" w:pos="1764"/>
        </w:tabs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</w:t>
      </w:r>
    </w:p>
    <w:p w14:paraId="780B210E">
      <w:pPr>
        <w:pStyle w:val="10"/>
        <w:numPr>
          <w:ilvl w:val="0"/>
          <w:numId w:val="10"/>
        </w:numPr>
        <w:tabs>
          <w:tab w:val="left" w:pos="1764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интонацию</w:t>
      </w:r>
    </w:p>
    <w:p w14:paraId="52F493D9">
      <w:pPr>
        <w:pStyle w:val="10"/>
        <w:numPr>
          <w:ilvl w:val="0"/>
          <w:numId w:val="10"/>
        </w:numPr>
        <w:tabs>
          <w:tab w:val="left" w:pos="1764"/>
        </w:tabs>
        <w:spacing w:before="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безошибочно</w:t>
      </w:r>
    </w:p>
    <w:p w14:paraId="22A10544">
      <w:pPr>
        <w:pStyle w:val="10"/>
        <w:numPr>
          <w:ilvl w:val="0"/>
          <w:numId w:val="10"/>
        </w:numPr>
        <w:tabs>
          <w:tab w:val="left" w:pos="1764"/>
        </w:tabs>
        <w:ind w:left="333" w:right="6469" w:firstLine="953"/>
        <w:rPr>
          <w:sz w:val="24"/>
        </w:rPr>
      </w:pPr>
      <w:r>
        <w:rPr>
          <w:sz w:val="24"/>
        </w:rPr>
        <w:t>Читать выразительно 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"5"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</w:p>
    <w:p w14:paraId="58C357F7">
      <w:pPr>
        <w:pStyle w:val="8"/>
        <w:ind w:left="333" w:right="3098"/>
      </w:pPr>
      <w:r>
        <w:t>Оценка</w:t>
      </w:r>
      <w:r>
        <w:rPr>
          <w:spacing w:val="-5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допущены</w:t>
      </w:r>
      <w:r>
        <w:rPr>
          <w:spacing w:val="-7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какому-то</w:t>
      </w:r>
      <w:r>
        <w:rPr>
          <w:spacing w:val="-4"/>
        </w:rPr>
        <w:t xml:space="preserve"> </w:t>
      </w:r>
      <w:r>
        <w:t>требованию Оценка "3" - допущены ошибки по двум требованиям</w:t>
      </w:r>
    </w:p>
    <w:p w14:paraId="062252C2">
      <w:pPr>
        <w:pStyle w:val="8"/>
        <w:ind w:left="333"/>
      </w:pPr>
      <w:r>
        <w:t>Оценка</w:t>
      </w:r>
      <w:r>
        <w:rPr>
          <w:spacing w:val="-2"/>
        </w:rPr>
        <w:t xml:space="preserve"> </w:t>
      </w:r>
      <w:r>
        <w:t>"2" -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трём</w:t>
      </w:r>
      <w:r>
        <w:rPr>
          <w:spacing w:val="-2"/>
        </w:rPr>
        <w:t xml:space="preserve"> требованиям</w:t>
      </w:r>
    </w:p>
    <w:p w14:paraId="2A89976D">
      <w:pPr>
        <w:pStyle w:val="4"/>
      </w:pPr>
      <w:r>
        <w:rPr>
          <w:spacing w:val="-2"/>
        </w:rPr>
        <w:t>Пересказ</w:t>
      </w:r>
    </w:p>
    <w:p w14:paraId="54E4CD13">
      <w:pPr>
        <w:pStyle w:val="8"/>
        <w:ind w:right="554" w:hanging="10"/>
        <w:jc w:val="both"/>
      </w:pPr>
      <w:r>
        <w:t>Оценка "5"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14:paraId="2A8531D7">
      <w:pPr>
        <w:pStyle w:val="8"/>
        <w:ind w:left="333"/>
        <w:jc w:val="both"/>
      </w:pPr>
      <w:r>
        <w:t>Оценка</w:t>
      </w:r>
      <w:r>
        <w:rPr>
          <w:spacing w:val="-6"/>
        </w:rPr>
        <w:t xml:space="preserve"> </w:t>
      </w:r>
      <w:r>
        <w:t>"4"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rPr>
          <w:spacing w:val="-5"/>
        </w:rPr>
        <w:t>их.</w:t>
      </w:r>
    </w:p>
    <w:p w14:paraId="4697B9BE">
      <w:pPr>
        <w:pStyle w:val="8"/>
        <w:ind w:left="333"/>
        <w:jc w:val="both"/>
      </w:pPr>
      <w:r>
        <w:t>Оценка</w:t>
      </w:r>
      <w:r>
        <w:rPr>
          <w:spacing w:val="53"/>
        </w:rPr>
        <w:t xml:space="preserve"> </w:t>
      </w:r>
      <w:r>
        <w:t>"3" -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учителя,</w:t>
      </w:r>
      <w:r>
        <w:rPr>
          <w:spacing w:val="56"/>
        </w:rPr>
        <w:t xml:space="preserve"> </w:t>
      </w:r>
      <w:r>
        <w:t>не</w:t>
      </w:r>
      <w:r>
        <w:rPr>
          <w:spacing w:val="-2"/>
        </w:rPr>
        <w:t xml:space="preserve"> умеет</w:t>
      </w:r>
    </w:p>
    <w:p w14:paraId="6C3797AD">
      <w:pPr>
        <w:pStyle w:val="8"/>
        <w:ind w:right="753"/>
        <w:jc w:val="both"/>
      </w:pPr>
      <w:r>
        <w:t>последовательно</w:t>
      </w:r>
      <w:r>
        <w:rPr>
          <w:spacing w:val="-4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прочитанного,</w:t>
      </w:r>
      <w:r>
        <w:rPr>
          <w:spacing w:val="-4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ошибки.</w:t>
      </w:r>
      <w:r>
        <w:rPr>
          <w:spacing w:val="40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"2" - не может передать содержание прочитанного.</w:t>
      </w:r>
    </w:p>
    <w:p w14:paraId="22FC3617">
      <w:pPr>
        <w:pStyle w:val="8"/>
        <w:ind w:left="0"/>
      </w:pPr>
    </w:p>
    <w:p w14:paraId="2B240EBE">
      <w:pPr>
        <w:pStyle w:val="3"/>
        <w:ind w:left="2870"/>
        <w:jc w:val="both"/>
      </w:pPr>
      <w:r>
        <w:t>Нормы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учащихся</w:t>
      </w:r>
    </w:p>
    <w:p w14:paraId="6EF21972">
      <w:pPr>
        <w:ind w:left="348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сформированность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слогового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чтения</w:t>
      </w:r>
    </w:p>
    <w:p w14:paraId="37CE227B">
      <w:pPr>
        <w:pStyle w:val="8"/>
        <w:ind w:left="348" w:right="554"/>
        <w:jc w:val="both"/>
      </w:pPr>
      <w:r>
        <w:t>осознание общего смысла читаемого текста при темпе чтения не менее 25-30 слов в минуту (на конец года); понимание значения отдельных слов и предложений;</w:t>
      </w:r>
    </w:p>
    <w:p w14:paraId="6BE060D4">
      <w:pPr>
        <w:pStyle w:val="8"/>
        <w:ind w:left="357" w:right="551"/>
        <w:jc w:val="both"/>
      </w:pPr>
      <w:r>
        <w:rPr>
          <w:b/>
        </w:rPr>
        <w:t xml:space="preserve">во втором классе проверяется </w:t>
      </w:r>
      <w:r>
        <w:t>сформированность умения читать целыми словами и словосочетаниями;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темпе</w:t>
      </w:r>
      <w:r>
        <w:rPr>
          <w:spacing w:val="-5"/>
        </w:rPr>
        <w:t xml:space="preserve"> </w:t>
      </w:r>
      <w:r>
        <w:t>чтения вслух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45-50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конец</w:t>
      </w:r>
      <w:r>
        <w:rPr>
          <w:spacing w:val="-15"/>
        </w:rPr>
        <w:t xml:space="preserve"> </w:t>
      </w:r>
      <w:r>
        <w:t>года);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паузы,</w:t>
      </w:r>
      <w:r>
        <w:rPr>
          <w:spacing w:val="-15"/>
        </w:rPr>
        <w:t xml:space="preserve"> </w:t>
      </w:r>
      <w:r>
        <w:t>соответствующие знакам препинания, интонации, передающие характерные особенности героев;</w:t>
      </w:r>
    </w:p>
    <w:p w14:paraId="52CE57FD">
      <w:pPr>
        <w:pStyle w:val="8"/>
        <w:spacing w:before="1"/>
        <w:ind w:left="357" w:right="550"/>
        <w:jc w:val="both"/>
      </w:pPr>
      <w:r>
        <w:rPr>
          <w:b/>
        </w:rPr>
        <w:t xml:space="preserve">в третьем классе </w:t>
      </w:r>
      <w:r>
        <w:t>наряду с проверкой сформированности умения читать целыми словами 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осмысления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9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темпе чтения не менее 65-70 слов в минуту (вслух) и 85-90 слов в минуту (про себя); проверка выразительности чтения подготовленного текста прозаических произведений и стихотворений; использование основных средств выразительности: пауз, логических ударений, интонационного </w:t>
      </w:r>
      <w:r>
        <w:rPr>
          <w:spacing w:val="-2"/>
        </w:rPr>
        <w:t>рисунка;</w:t>
      </w:r>
    </w:p>
    <w:p w14:paraId="42EA0634">
      <w:pPr>
        <w:pStyle w:val="8"/>
        <w:ind w:left="357" w:right="553"/>
        <w:jc w:val="both"/>
      </w:pPr>
      <w:r>
        <w:rPr>
          <w:b/>
        </w:rPr>
        <w:t xml:space="preserve">в четвертом классе проверяется </w:t>
      </w:r>
      <w:r>
        <w:t>сформированность умения читать словосочетаниями и синтагмами; достижение осмысления текста, прочитанного при ориентировочном темпе 80-90 слов в минуту (вслух) и 115-120 слов в минуту (про себя); выразительность чтения по книге и наизусть как подготовленного, так и неподготовленного текста, самостоятельный выбор элементарных средств выразительности в зависимости от характера произведения.</w:t>
      </w:r>
    </w:p>
    <w:p w14:paraId="7657E43F">
      <w:pPr>
        <w:pStyle w:val="3"/>
        <w:ind w:left="1236"/>
        <w:jc w:val="both"/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недочетов,</w:t>
      </w:r>
      <w:r>
        <w:rPr>
          <w:spacing w:val="-3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rPr>
          <w:spacing w:val="-2"/>
        </w:rPr>
        <w:t>отметки</w:t>
      </w:r>
    </w:p>
    <w:p w14:paraId="3A18FB66">
      <w:pPr>
        <w:pStyle w:val="8"/>
        <w:ind w:left="1056"/>
      </w:pPr>
      <w:r>
        <w:rPr>
          <w:spacing w:val="-2"/>
        </w:rPr>
        <w:t>Ошибки:</w:t>
      </w:r>
    </w:p>
    <w:p w14:paraId="42F9C478">
      <w:pPr>
        <w:pStyle w:val="8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31C99775">
      <w:pPr>
        <w:pStyle w:val="10"/>
        <w:numPr>
          <w:ilvl w:val="0"/>
          <w:numId w:val="11"/>
        </w:numPr>
        <w:tabs>
          <w:tab w:val="left" w:pos="1764"/>
        </w:tabs>
        <w:spacing w:before="73"/>
        <w:ind w:right="801" w:firstLine="698"/>
        <w:rPr>
          <w:sz w:val="24"/>
        </w:rPr>
      </w:pPr>
      <w:r>
        <w:rPr>
          <w:sz w:val="24"/>
        </w:rPr>
        <w:t>искажения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букв, слогов, слов);</w:t>
      </w:r>
    </w:p>
    <w:p w14:paraId="367EDF9F">
      <w:pPr>
        <w:pStyle w:val="10"/>
        <w:numPr>
          <w:ilvl w:val="0"/>
          <w:numId w:val="11"/>
        </w:numPr>
        <w:tabs>
          <w:tab w:val="left" w:pos="1764"/>
        </w:tabs>
        <w:spacing w:before="1"/>
        <w:ind w:left="1764" w:hanging="434"/>
        <w:rPr>
          <w:sz w:val="24"/>
        </w:rPr>
      </w:pPr>
      <w:r>
        <w:rPr>
          <w:sz w:val="24"/>
        </w:rPr>
        <w:t>неправильная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двух);</w:t>
      </w:r>
    </w:p>
    <w:p w14:paraId="2EFCFB6B">
      <w:pPr>
        <w:pStyle w:val="10"/>
        <w:numPr>
          <w:ilvl w:val="0"/>
          <w:numId w:val="11"/>
        </w:numPr>
        <w:tabs>
          <w:tab w:val="left" w:pos="1764"/>
        </w:tabs>
        <w:ind w:right="1962" w:firstLine="698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пауз,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 произношения слов при чтении вслух;</w:t>
      </w:r>
    </w:p>
    <w:p w14:paraId="3FB7ED69">
      <w:pPr>
        <w:pStyle w:val="10"/>
        <w:numPr>
          <w:ilvl w:val="0"/>
          <w:numId w:val="11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непонимание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14:paraId="3DD87805">
      <w:pPr>
        <w:pStyle w:val="10"/>
        <w:numPr>
          <w:ilvl w:val="0"/>
          <w:numId w:val="11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41E83FBC">
      <w:pPr>
        <w:pStyle w:val="10"/>
        <w:numPr>
          <w:ilvl w:val="0"/>
          <w:numId w:val="11"/>
        </w:numPr>
        <w:tabs>
          <w:tab w:val="left" w:pos="1764"/>
        </w:tabs>
        <w:ind w:right="611" w:firstLine="698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4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найти 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 и выражения, подтверждающие понимание основного содержания прочитанного;</w:t>
      </w:r>
    </w:p>
    <w:p w14:paraId="6266BA72">
      <w:pPr>
        <w:pStyle w:val="10"/>
        <w:numPr>
          <w:ilvl w:val="0"/>
          <w:numId w:val="11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14:paraId="12BFFB6F">
      <w:pPr>
        <w:pStyle w:val="10"/>
        <w:numPr>
          <w:ilvl w:val="0"/>
          <w:numId w:val="11"/>
        </w:numPr>
        <w:tabs>
          <w:tab w:val="left" w:pos="1764"/>
        </w:tabs>
        <w:ind w:right="1363" w:firstLine="698"/>
        <w:rPr>
          <w:sz w:val="24"/>
        </w:rPr>
      </w:pPr>
      <w:r>
        <w:rPr>
          <w:sz w:val="24"/>
        </w:rPr>
        <w:t>нетвердое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 отсутствие средств выразительности.</w:t>
      </w:r>
    </w:p>
    <w:p w14:paraId="2CB3EE83">
      <w:pPr>
        <w:pStyle w:val="8"/>
        <w:ind w:left="333"/>
      </w:pPr>
      <w:r>
        <w:rPr>
          <w:spacing w:val="-2"/>
        </w:rPr>
        <w:t>Недочеты:</w:t>
      </w:r>
    </w:p>
    <w:p w14:paraId="3DFCFE94">
      <w:pPr>
        <w:pStyle w:val="10"/>
        <w:numPr>
          <w:ilvl w:val="0"/>
          <w:numId w:val="12"/>
        </w:numPr>
        <w:tabs>
          <w:tab w:val="left" w:pos="631"/>
        </w:tabs>
        <w:ind w:hanging="358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ударений;</w:t>
      </w:r>
    </w:p>
    <w:p w14:paraId="534D8086">
      <w:pPr>
        <w:pStyle w:val="10"/>
        <w:numPr>
          <w:ilvl w:val="0"/>
          <w:numId w:val="12"/>
        </w:numPr>
        <w:tabs>
          <w:tab w:val="left" w:pos="631"/>
        </w:tabs>
        <w:ind w:right="1114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пауз,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чтении </w:t>
      </w:r>
      <w:r>
        <w:rPr>
          <w:spacing w:val="-2"/>
          <w:sz w:val="24"/>
        </w:rPr>
        <w:t>вслух;</w:t>
      </w:r>
    </w:p>
    <w:p w14:paraId="104410F5">
      <w:pPr>
        <w:pStyle w:val="10"/>
        <w:numPr>
          <w:ilvl w:val="0"/>
          <w:numId w:val="12"/>
        </w:numPr>
        <w:tabs>
          <w:tab w:val="left" w:pos="631"/>
        </w:tabs>
        <w:spacing w:before="1"/>
        <w:ind w:hanging="358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установленное;</w:t>
      </w:r>
    </w:p>
    <w:p w14:paraId="391FE7F9">
      <w:pPr>
        <w:pStyle w:val="10"/>
        <w:numPr>
          <w:ilvl w:val="0"/>
          <w:numId w:val="12"/>
        </w:numPr>
        <w:tabs>
          <w:tab w:val="left" w:pos="631"/>
        </w:tabs>
        <w:ind w:hanging="358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произведения;</w:t>
      </w:r>
    </w:p>
    <w:p w14:paraId="1624716E">
      <w:pPr>
        <w:pStyle w:val="10"/>
        <w:numPr>
          <w:ilvl w:val="0"/>
          <w:numId w:val="12"/>
        </w:numPr>
        <w:tabs>
          <w:tab w:val="left" w:pos="631"/>
        </w:tabs>
        <w:ind w:right="603"/>
        <w:rPr>
          <w:sz w:val="24"/>
        </w:rPr>
      </w:pPr>
      <w:r>
        <w:rPr>
          <w:sz w:val="24"/>
        </w:rPr>
        <w:t>нецелесообразность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выразительность при передаче характера персонажа.</w:t>
      </w:r>
    </w:p>
    <w:p w14:paraId="0D0625D1">
      <w:pPr>
        <w:pStyle w:val="8"/>
        <w:ind w:left="0"/>
      </w:pPr>
    </w:p>
    <w:p w14:paraId="02FC606D">
      <w:pPr>
        <w:pStyle w:val="3"/>
        <w:ind w:left="2246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математике</w:t>
      </w:r>
    </w:p>
    <w:p w14:paraId="4BB79957">
      <w:pPr>
        <w:pStyle w:val="4"/>
        <w:ind w:left="408"/>
        <w:rPr>
          <w:b w:val="0"/>
        </w:rPr>
      </w:pPr>
      <w:r>
        <w:t>Работа,</w:t>
      </w:r>
      <w:r>
        <w:rPr>
          <w:spacing w:val="-3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выражений</w:t>
      </w:r>
      <w:r>
        <w:rPr>
          <w:b w:val="0"/>
          <w:spacing w:val="-2"/>
        </w:rPr>
        <w:t>:</w:t>
      </w:r>
    </w:p>
    <w:p w14:paraId="7F5FBD64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378D114C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14:paraId="6B6A4CA5">
      <w:pPr>
        <w:pStyle w:val="8"/>
        <w:ind w:right="859" w:hanging="10"/>
      </w:pPr>
      <w:r>
        <w:rPr>
          <w:b/>
        </w:rPr>
        <w:t xml:space="preserve">Оценка "3" </w:t>
      </w:r>
      <w:r>
        <w:t>- 2-3 грубые и 1-2 негрубые ошибки или 3 и более негрубых ошибки.</w:t>
      </w:r>
      <w:r>
        <w:rPr>
          <w:spacing w:val="40"/>
        </w:rPr>
        <w:t xml:space="preserve"> </w:t>
      </w:r>
      <w:r>
        <w:rPr>
          <w:b/>
        </w:rPr>
        <w:t xml:space="preserve">Оценка "2" </w:t>
      </w:r>
      <w:r>
        <w:t>- 4 и более грубых ошибки.</w:t>
      </w:r>
    </w:p>
    <w:p w14:paraId="3D086343">
      <w:pPr>
        <w:pStyle w:val="4"/>
        <w:ind w:left="408"/>
      </w:pPr>
      <w:r>
        <w:t>Работа,</w:t>
      </w:r>
      <w:r>
        <w:rPr>
          <w:spacing w:val="-3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14:paraId="0559DA34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14:paraId="34507A1F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14:paraId="63977BB6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ошибки.</w:t>
      </w:r>
    </w:p>
    <w:p w14:paraId="2F809225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грубых </w:t>
      </w:r>
      <w:r>
        <w:rPr>
          <w:spacing w:val="-2"/>
          <w:sz w:val="24"/>
        </w:rPr>
        <w:t>ошибки.</w:t>
      </w:r>
    </w:p>
    <w:p w14:paraId="22D80FC5">
      <w:pPr>
        <w:pStyle w:val="8"/>
        <w:ind w:left="0"/>
      </w:pPr>
    </w:p>
    <w:p w14:paraId="00A0E9EE">
      <w:pPr>
        <w:pStyle w:val="4"/>
      </w:pPr>
      <w:r>
        <w:t>Комбинированная</w:t>
      </w:r>
      <w:r>
        <w:rPr>
          <w:spacing w:val="-10"/>
        </w:rPr>
        <w:t xml:space="preserve"> </w:t>
      </w:r>
      <w:r>
        <w:rPr>
          <w:spacing w:val="-2"/>
        </w:rPr>
        <w:t>работа:</w:t>
      </w:r>
    </w:p>
    <w:p w14:paraId="00C5AEB1">
      <w:pPr>
        <w:ind w:left="33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</w:t>
      </w:r>
    </w:p>
    <w:p w14:paraId="4B6945AB">
      <w:pPr>
        <w:pStyle w:val="8"/>
        <w:ind w:left="333"/>
      </w:pP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"4"</w:t>
      </w:r>
      <w:r>
        <w:rPr>
          <w:b/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грубая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негрубые</w:t>
      </w:r>
      <w:r>
        <w:rPr>
          <w:spacing w:val="-8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грубых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задаче.</w:t>
      </w:r>
    </w:p>
    <w:p w14:paraId="718E25BA">
      <w:pPr>
        <w:pStyle w:val="8"/>
        <w:ind w:left="333" w:right="713"/>
        <w:rPr>
          <w:b/>
        </w:rPr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 xml:space="preserve">"3" </w:t>
      </w:r>
      <w:r>
        <w:t>-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ошибка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 xml:space="preserve">действия, или вычислительная в задаче, вычислительные ошибки в решении примеров </w:t>
      </w:r>
      <w:r>
        <w:rPr>
          <w:b/>
        </w:rPr>
        <w:t>Оценка</w:t>
      </w:r>
    </w:p>
    <w:p w14:paraId="0F1A90DF">
      <w:pPr>
        <w:pStyle w:val="8"/>
        <w:spacing w:before="1"/>
      </w:pPr>
      <w:r>
        <w:rPr>
          <w:b/>
        </w:rPr>
        <w:t>"2"</w:t>
      </w:r>
      <w:r>
        <w:rPr>
          <w:b/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грубые</w:t>
      </w:r>
      <w:r>
        <w:rPr>
          <w:spacing w:val="-2"/>
        </w:rPr>
        <w:t xml:space="preserve"> ошибки.</w:t>
      </w:r>
    </w:p>
    <w:p w14:paraId="6235831C">
      <w:pPr>
        <w:pStyle w:val="8"/>
        <w:spacing w:before="276"/>
        <w:ind w:left="333"/>
      </w:pPr>
      <w:r>
        <w:rPr>
          <w:u w:val="single"/>
        </w:rPr>
        <w:t>Грубые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ошибки:</w:t>
      </w:r>
    </w:p>
    <w:p w14:paraId="7966BC0F">
      <w:pPr>
        <w:pStyle w:val="10"/>
        <w:numPr>
          <w:ilvl w:val="0"/>
          <w:numId w:val="13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задачах.</w:t>
      </w:r>
    </w:p>
    <w:p w14:paraId="35E06C46">
      <w:pPr>
        <w:pStyle w:val="10"/>
        <w:numPr>
          <w:ilvl w:val="0"/>
          <w:numId w:val="13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5CECD3FE">
      <w:pPr>
        <w:pStyle w:val="10"/>
        <w:numPr>
          <w:ilvl w:val="0"/>
          <w:numId w:val="13"/>
        </w:numPr>
        <w:tabs>
          <w:tab w:val="left" w:pos="1764"/>
        </w:tabs>
        <w:ind w:right="696" w:firstLine="698"/>
        <w:rPr>
          <w:sz w:val="24"/>
        </w:rPr>
      </w:pPr>
      <w:r>
        <w:rPr>
          <w:sz w:val="24"/>
        </w:rPr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 лишние действия).</w:t>
      </w:r>
    </w:p>
    <w:p w14:paraId="4C06EE14">
      <w:pPr>
        <w:pStyle w:val="10"/>
        <w:numPr>
          <w:ilvl w:val="0"/>
          <w:numId w:val="13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выражение.</w:t>
      </w:r>
    </w:p>
    <w:p w14:paraId="629D2BAD">
      <w:pPr>
        <w:pStyle w:val="10"/>
        <w:numPr>
          <w:ilvl w:val="0"/>
          <w:numId w:val="13"/>
        </w:numPr>
        <w:tabs>
          <w:tab w:val="left" w:pos="1764"/>
        </w:tabs>
        <w:ind w:left="1764" w:hanging="434"/>
        <w:rPr>
          <w:sz w:val="24"/>
        </w:rPr>
      </w:pPr>
      <w:r>
        <w:rPr>
          <w:sz w:val="24"/>
        </w:rPr>
        <w:t>Невыполненное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14:paraId="43AE4657">
      <w:pPr>
        <w:pStyle w:val="8"/>
        <w:ind w:left="333"/>
      </w:pPr>
      <w:r>
        <w:rPr>
          <w:u w:val="single"/>
        </w:rPr>
        <w:t>Негрубые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ошибки:</w:t>
      </w:r>
    </w:p>
    <w:p w14:paraId="6DAAB733">
      <w:pPr>
        <w:pStyle w:val="10"/>
        <w:numPr>
          <w:ilvl w:val="0"/>
          <w:numId w:val="12"/>
        </w:numPr>
        <w:tabs>
          <w:tab w:val="left" w:pos="631"/>
        </w:tabs>
        <w:ind w:hanging="360"/>
        <w:rPr>
          <w:sz w:val="24"/>
        </w:rPr>
      </w:pPr>
      <w:r>
        <w:rPr>
          <w:sz w:val="24"/>
        </w:rPr>
        <w:t>Нерациональный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вычислений.</w:t>
      </w:r>
    </w:p>
    <w:p w14:paraId="12431AEC">
      <w:pPr>
        <w:pStyle w:val="10"/>
        <w:numPr>
          <w:ilvl w:val="0"/>
          <w:numId w:val="12"/>
        </w:numPr>
        <w:tabs>
          <w:tab w:val="left" w:pos="631"/>
        </w:tabs>
        <w:ind w:hanging="360"/>
        <w:rPr>
          <w:sz w:val="24"/>
        </w:rPr>
      </w:pPr>
      <w:r>
        <w:rPr>
          <w:sz w:val="24"/>
        </w:rPr>
        <w:t>Неправильная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14:paraId="19EA8D9B">
      <w:pPr>
        <w:pStyle w:val="10"/>
        <w:numPr>
          <w:ilvl w:val="0"/>
          <w:numId w:val="12"/>
        </w:numPr>
        <w:tabs>
          <w:tab w:val="left" w:pos="631"/>
        </w:tabs>
        <w:ind w:hanging="360"/>
        <w:rPr>
          <w:sz w:val="24"/>
        </w:rPr>
      </w:pPr>
      <w:r>
        <w:rPr>
          <w:sz w:val="24"/>
        </w:rPr>
        <w:t>Неверно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14:paraId="5A72F7D0">
      <w:pPr>
        <w:pStyle w:val="10"/>
        <w:numPr>
          <w:ilvl w:val="0"/>
          <w:numId w:val="12"/>
        </w:numPr>
        <w:tabs>
          <w:tab w:val="left" w:pos="631"/>
        </w:tabs>
        <w:ind w:hanging="360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знаков).</w:t>
      </w:r>
    </w:p>
    <w:p w14:paraId="1D3F5CBD">
      <w:pPr>
        <w:pStyle w:val="10"/>
        <w:rPr>
          <w:sz w:val="24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3A8B7182">
      <w:pPr>
        <w:pStyle w:val="10"/>
        <w:numPr>
          <w:ilvl w:val="0"/>
          <w:numId w:val="12"/>
        </w:numPr>
        <w:tabs>
          <w:tab w:val="left" w:pos="333"/>
          <w:tab w:val="left" w:pos="631"/>
        </w:tabs>
        <w:spacing w:before="73"/>
        <w:ind w:left="333" w:right="6218" w:hanging="63"/>
        <w:rPr>
          <w:sz w:val="24"/>
        </w:rPr>
      </w:pPr>
      <w:r>
        <w:rPr>
          <w:sz w:val="24"/>
        </w:rPr>
        <w:t>Недоведение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преобразований. </w:t>
      </w:r>
      <w:r>
        <w:rPr>
          <w:sz w:val="24"/>
          <w:u w:val="single"/>
        </w:rPr>
        <w:t>В контрольной работе:</w:t>
      </w:r>
    </w:p>
    <w:p w14:paraId="7F84BC9A">
      <w:pPr>
        <w:pStyle w:val="10"/>
        <w:numPr>
          <w:ilvl w:val="0"/>
          <w:numId w:val="12"/>
        </w:numPr>
        <w:tabs>
          <w:tab w:val="left" w:pos="631"/>
        </w:tabs>
        <w:spacing w:before="1"/>
        <w:ind w:hanging="360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класса;</w:t>
      </w:r>
    </w:p>
    <w:p w14:paraId="6E8C37E8">
      <w:pPr>
        <w:pStyle w:val="10"/>
        <w:numPr>
          <w:ilvl w:val="0"/>
          <w:numId w:val="12"/>
        </w:numPr>
        <w:tabs>
          <w:tab w:val="left" w:pos="631"/>
        </w:tabs>
        <w:ind w:right="556" w:hanging="361"/>
        <w:rPr>
          <w:sz w:val="24"/>
        </w:rPr>
      </w:pPr>
      <w:r>
        <w:rPr>
          <w:sz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6369685</wp:posOffset>
            </wp:positionH>
            <wp:positionV relativeFrom="paragraph">
              <wp:posOffset>527685</wp:posOffset>
            </wp:positionV>
            <wp:extent cx="198120" cy="202565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«дополнительное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предлагается для выполнения всем ученикам и их невыполнение не влияет на общую оценку работы; обязательно разобрать их решение при выполнении работы над ошибками;</w:t>
      </w:r>
    </w:p>
    <w:p w14:paraId="3504D0E4">
      <w:pPr>
        <w:pStyle w:val="10"/>
        <w:numPr>
          <w:ilvl w:val="0"/>
          <w:numId w:val="12"/>
        </w:numPr>
        <w:tabs>
          <w:tab w:val="left" w:pos="631"/>
          <w:tab w:val="left" w:pos="9544"/>
        </w:tabs>
        <w:spacing w:before="36" w:line="247" w:lineRule="auto"/>
        <w:ind w:right="1166" w:hanging="361"/>
        <w:rPr>
          <w:sz w:val="24"/>
        </w:rPr>
      </w:pPr>
      <w:r>
        <w:rPr>
          <w:sz w:val="24"/>
        </w:rPr>
        <w:t>оценка не снижается, если есть грамматические ошибки и аккуратные исправления;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грамматические ошибки, допущенные в работе, оценка по математике не снижается.</w:t>
      </w:r>
    </w:p>
    <w:p w14:paraId="622751E0">
      <w:pPr>
        <w:pStyle w:val="3"/>
        <w:spacing w:line="267" w:lineRule="exact"/>
        <w:ind w:left="2659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rPr>
          <w:spacing w:val="-2"/>
        </w:rPr>
        <w:t>миру.</w:t>
      </w:r>
    </w:p>
    <w:p w14:paraId="42EFEBEA">
      <w:pPr>
        <w:pStyle w:val="4"/>
      </w:pPr>
      <w:r>
        <w:t>Характеристика</w:t>
      </w:r>
      <w:r>
        <w:rPr>
          <w:spacing w:val="-8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(оценки)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устном</w:t>
      </w:r>
      <w:r>
        <w:rPr>
          <w:spacing w:val="-3"/>
        </w:rPr>
        <w:t xml:space="preserve"> </w:t>
      </w:r>
      <w:r>
        <w:rPr>
          <w:spacing w:val="-2"/>
        </w:rPr>
        <w:t>ответе:</w:t>
      </w:r>
    </w:p>
    <w:p w14:paraId="261D4CBE">
      <w:pPr>
        <w:pStyle w:val="8"/>
        <w:ind w:right="713" w:hanging="1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"5"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излагается</w:t>
      </w:r>
      <w:r>
        <w:rPr>
          <w:spacing w:val="-4"/>
        </w:rPr>
        <w:t xml:space="preserve"> </w:t>
      </w:r>
      <w:r>
        <w:t>полно,</w:t>
      </w:r>
      <w:r>
        <w:rPr>
          <w:spacing w:val="-4"/>
        </w:rPr>
        <w:t xml:space="preserve"> </w:t>
      </w:r>
      <w:r>
        <w:t>логично,</w:t>
      </w:r>
      <w:r>
        <w:rPr>
          <w:spacing w:val="-4"/>
        </w:rPr>
        <w:t xml:space="preserve"> </w:t>
      </w:r>
      <w:r>
        <w:t>отсутствуют ошибки или имеется один недочёт, ученик может привести примеры из дополнительной</w:t>
      </w:r>
    </w:p>
    <w:p w14:paraId="6D650045">
      <w:pPr>
        <w:pStyle w:val="8"/>
      </w:pPr>
      <w:r>
        <w:rPr>
          <w:spacing w:val="-2"/>
        </w:rPr>
        <w:t>литературы.</w:t>
      </w:r>
    </w:p>
    <w:p w14:paraId="1A99C0B1">
      <w:pPr>
        <w:pStyle w:val="8"/>
        <w:ind w:hanging="10"/>
      </w:pPr>
      <w:r>
        <w:rPr>
          <w:b/>
        </w:rPr>
        <w:t>Оценка</w:t>
      </w:r>
      <w:r>
        <w:rPr>
          <w:b/>
          <w:spacing w:val="80"/>
        </w:rPr>
        <w:t xml:space="preserve"> </w:t>
      </w:r>
      <w:r>
        <w:rPr>
          <w:b/>
        </w:rPr>
        <w:t>"4"</w:t>
      </w:r>
      <w:r>
        <w:rPr>
          <w:b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>полный,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имеются</w:t>
      </w:r>
      <w:r>
        <w:rPr>
          <w:spacing w:val="80"/>
        </w:rPr>
        <w:t xml:space="preserve"> </w:t>
      </w:r>
      <w:r>
        <w:t>незначительные</w:t>
      </w:r>
      <w:r>
        <w:rPr>
          <w:spacing w:val="80"/>
        </w:rPr>
        <w:t xml:space="preserve"> </w:t>
      </w:r>
      <w:r>
        <w:t>нарушения</w:t>
      </w:r>
      <w:r>
        <w:rPr>
          <w:spacing w:val="80"/>
        </w:rPr>
        <w:t xml:space="preserve"> </w:t>
      </w:r>
      <w:r>
        <w:t>логики</w:t>
      </w:r>
      <w:r>
        <w:rPr>
          <w:spacing w:val="80"/>
        </w:rPr>
        <w:t xml:space="preserve"> </w:t>
      </w:r>
      <w:r>
        <w:t xml:space="preserve">изложения </w:t>
      </w:r>
      <w:r>
        <w:rPr>
          <w:spacing w:val="-2"/>
        </w:rPr>
        <w:t>материала.</w:t>
      </w:r>
    </w:p>
    <w:p w14:paraId="44986FA9">
      <w:pPr>
        <w:pStyle w:val="8"/>
        <w:ind w:hanging="10"/>
      </w:pPr>
      <w:r>
        <w:rPr>
          <w:b/>
        </w:rPr>
        <w:t>Оценка</w:t>
      </w:r>
      <w:r>
        <w:rPr>
          <w:b/>
          <w:spacing w:val="71"/>
        </w:rPr>
        <w:t xml:space="preserve"> </w:t>
      </w:r>
      <w:r>
        <w:rPr>
          <w:b/>
        </w:rPr>
        <w:t>"3"</w:t>
      </w:r>
      <w:r>
        <w:rPr>
          <w:b/>
          <w:spacing w:val="74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ответ</w:t>
      </w:r>
      <w:r>
        <w:rPr>
          <w:spacing w:val="74"/>
        </w:rPr>
        <w:t xml:space="preserve"> </w:t>
      </w:r>
      <w:r>
        <w:t>раскрыт</w:t>
      </w:r>
      <w:r>
        <w:rPr>
          <w:spacing w:val="7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полно,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наводящим</w:t>
      </w:r>
      <w:r>
        <w:rPr>
          <w:spacing w:val="70"/>
        </w:rPr>
        <w:t xml:space="preserve"> </w:t>
      </w:r>
      <w:r>
        <w:t>вопросам,</w:t>
      </w:r>
      <w:r>
        <w:rPr>
          <w:spacing w:val="71"/>
        </w:rPr>
        <w:t xml:space="preserve"> </w:t>
      </w:r>
      <w:r>
        <w:t>имеются отдельные нарушения в логике изложения материала.</w:t>
      </w:r>
    </w:p>
    <w:p w14:paraId="357297CE">
      <w:pPr>
        <w:pStyle w:val="8"/>
        <w:spacing w:before="1"/>
        <w:ind w:hanging="10"/>
      </w:pP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"2"</w:t>
      </w:r>
      <w:r>
        <w:rPr>
          <w:b/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раскрывает</w:t>
      </w:r>
      <w:r>
        <w:rPr>
          <w:spacing w:val="-10"/>
        </w:rPr>
        <w:t xml:space="preserve"> </w:t>
      </w:r>
      <w:r>
        <w:t>обсуждаемый</w:t>
      </w:r>
      <w:r>
        <w:rPr>
          <w:spacing w:val="-10"/>
        </w:rPr>
        <w:t xml:space="preserve"> </w:t>
      </w:r>
      <w:r>
        <w:t>вопрос,</w:t>
      </w:r>
      <w:r>
        <w:rPr>
          <w:spacing w:val="-10"/>
        </w:rPr>
        <w:t xml:space="preserve"> </w:t>
      </w:r>
      <w:r>
        <w:t>отсутствует</w:t>
      </w:r>
      <w:r>
        <w:rPr>
          <w:spacing w:val="-8"/>
        </w:rPr>
        <w:t xml:space="preserve"> </w:t>
      </w:r>
      <w:r>
        <w:t>полнота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логика</w:t>
      </w:r>
      <w:r>
        <w:rPr>
          <w:spacing w:val="-11"/>
        </w:rPr>
        <w:t xml:space="preserve"> </w:t>
      </w:r>
      <w:r>
        <w:t>изложения учебного материала.</w:t>
      </w:r>
    </w:p>
    <w:p w14:paraId="4F1AC0B3">
      <w:pPr>
        <w:pStyle w:val="8"/>
        <w:spacing w:before="276"/>
        <w:ind w:left="333"/>
      </w:pPr>
      <w:r>
        <w:rPr>
          <w:u w:val="single"/>
        </w:rPr>
        <w:t>Ошибки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недочёты,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влияющие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снижение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оценки:</w:t>
      </w:r>
    </w:p>
    <w:p w14:paraId="529AA8ED">
      <w:pPr>
        <w:ind w:left="348"/>
        <w:rPr>
          <w:i/>
          <w:sz w:val="24"/>
        </w:rPr>
      </w:pPr>
      <w:r>
        <w:rPr>
          <w:i/>
          <w:spacing w:val="-2"/>
          <w:sz w:val="24"/>
        </w:rPr>
        <w:t>Ошибки:</w:t>
      </w:r>
    </w:p>
    <w:p w14:paraId="1BB58E29">
      <w:pPr>
        <w:pStyle w:val="10"/>
        <w:numPr>
          <w:ilvl w:val="0"/>
          <w:numId w:val="14"/>
        </w:numPr>
        <w:tabs>
          <w:tab w:val="left" w:pos="775"/>
        </w:tabs>
        <w:ind w:right="1568"/>
        <w:rPr>
          <w:sz w:val="24"/>
        </w:rPr>
      </w:pPr>
      <w:r>
        <w:rPr>
          <w:sz w:val="24"/>
        </w:rPr>
        <w:t>неправильное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spacing w:val="-2"/>
          <w:sz w:val="24"/>
        </w:rPr>
        <w:t>несущественной;</w:t>
      </w:r>
    </w:p>
    <w:p w14:paraId="390527A7">
      <w:pPr>
        <w:pStyle w:val="10"/>
        <w:numPr>
          <w:ilvl w:val="0"/>
          <w:numId w:val="14"/>
        </w:numPr>
        <w:tabs>
          <w:tab w:val="left" w:pos="775"/>
        </w:tabs>
        <w:ind w:right="1684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является </w:t>
      </w:r>
      <w:r>
        <w:rPr>
          <w:spacing w:val="-2"/>
          <w:sz w:val="24"/>
        </w:rPr>
        <w:t>существенной;</w:t>
      </w:r>
    </w:p>
    <w:p w14:paraId="4CA6DEF6">
      <w:pPr>
        <w:pStyle w:val="10"/>
        <w:numPr>
          <w:ilvl w:val="0"/>
          <w:numId w:val="14"/>
        </w:numPr>
        <w:tabs>
          <w:tab w:val="left" w:pos="775"/>
        </w:tabs>
        <w:ind w:right="1080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иного явления, процесса;</w:t>
      </w:r>
    </w:p>
    <w:p w14:paraId="38F0351D">
      <w:pPr>
        <w:pStyle w:val="10"/>
        <w:numPr>
          <w:ilvl w:val="0"/>
          <w:numId w:val="14"/>
        </w:numPr>
        <w:tabs>
          <w:tab w:val="left" w:pos="775"/>
        </w:tabs>
        <w:ind w:right="640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существенным </w:t>
      </w:r>
      <w:r>
        <w:rPr>
          <w:spacing w:val="-2"/>
          <w:sz w:val="24"/>
        </w:rPr>
        <w:t>признакам;</w:t>
      </w:r>
    </w:p>
    <w:p w14:paraId="516C4529">
      <w:pPr>
        <w:pStyle w:val="10"/>
        <w:numPr>
          <w:ilvl w:val="0"/>
          <w:numId w:val="14"/>
        </w:numPr>
        <w:tabs>
          <w:tab w:val="left" w:pos="775"/>
        </w:tabs>
        <w:ind w:right="1835"/>
        <w:rPr>
          <w:sz w:val="24"/>
        </w:rPr>
      </w:pP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примеры, подтверждающие высказанное суждение.</w:t>
      </w:r>
    </w:p>
    <w:p w14:paraId="0110C47D">
      <w:pPr>
        <w:pStyle w:val="3"/>
        <w:ind w:left="348"/>
        <w:rPr>
          <w:b w:val="0"/>
        </w:rPr>
      </w:pPr>
      <w:r>
        <w:rPr>
          <w:spacing w:val="-2"/>
        </w:rPr>
        <w:t>Недочёты</w:t>
      </w:r>
      <w:r>
        <w:rPr>
          <w:b w:val="0"/>
          <w:spacing w:val="-2"/>
        </w:rPr>
        <w:t>:</w:t>
      </w:r>
    </w:p>
    <w:p w14:paraId="004BD7D8">
      <w:pPr>
        <w:pStyle w:val="10"/>
        <w:numPr>
          <w:ilvl w:val="0"/>
          <w:numId w:val="14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объекты.</w:t>
      </w:r>
    </w:p>
    <w:p w14:paraId="147E8FB7">
      <w:pPr>
        <w:pStyle w:val="10"/>
        <w:numPr>
          <w:ilvl w:val="0"/>
          <w:numId w:val="14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преобладание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14:paraId="7F4AD517">
      <w:pPr>
        <w:pStyle w:val="10"/>
        <w:numPr>
          <w:ilvl w:val="0"/>
          <w:numId w:val="14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использование;</w:t>
      </w:r>
    </w:p>
    <w:p w14:paraId="3BAAFB9A">
      <w:pPr>
        <w:pStyle w:val="10"/>
        <w:numPr>
          <w:ilvl w:val="0"/>
          <w:numId w:val="14"/>
        </w:numPr>
        <w:tabs>
          <w:tab w:val="left" w:pos="775"/>
        </w:tabs>
        <w:ind w:hanging="360"/>
        <w:rPr>
          <w:sz w:val="24"/>
        </w:rPr>
      </w:pP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карте.</w:t>
      </w:r>
    </w:p>
    <w:p w14:paraId="0D7B049C">
      <w:pPr>
        <w:pStyle w:val="3"/>
        <w:ind w:left="1176" w:right="548" w:firstLine="119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5"/>
        </w:rPr>
        <w:t xml:space="preserve"> </w:t>
      </w:r>
      <w:r>
        <w:t>(английскому)</w:t>
      </w:r>
      <w:r>
        <w:rPr>
          <w:spacing w:val="-6"/>
        </w:rPr>
        <w:t xml:space="preserve"> </w:t>
      </w:r>
      <w:r>
        <w:t xml:space="preserve">языку </w:t>
      </w:r>
      <w:r>
        <w:rPr>
          <w:spacing w:val="-2"/>
        </w:rPr>
        <w:t>Аудирование</w:t>
      </w:r>
    </w:p>
    <w:p w14:paraId="7CE443E5">
      <w:pPr>
        <w:pStyle w:val="8"/>
        <w:ind w:left="340" w:right="557" w:hanging="10"/>
        <w:jc w:val="both"/>
      </w:pPr>
      <w:r>
        <w:rPr>
          <w:b/>
        </w:rPr>
        <w:t xml:space="preserve">«5»:- </w:t>
      </w:r>
      <w:r>
        <w:t>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14:paraId="63A30E45">
      <w:pPr>
        <w:pStyle w:val="8"/>
        <w:spacing w:before="1"/>
        <w:ind w:left="340" w:right="552" w:hanging="10"/>
        <w:jc w:val="both"/>
      </w:pPr>
      <w:r>
        <w:rPr>
          <w:b/>
        </w:rPr>
        <w:t xml:space="preserve">«4»:- </w:t>
      </w:r>
      <w:r>
        <w:t>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14:paraId="4F8AFDB2">
      <w:pPr>
        <w:pStyle w:val="8"/>
        <w:ind w:left="340" w:right="556" w:hanging="10"/>
        <w:jc w:val="both"/>
      </w:pPr>
      <w:r>
        <w:rPr>
          <w:b/>
        </w:rPr>
        <w:t>«3»:</w:t>
      </w:r>
      <w:r>
        <w:t>-ставиться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14:paraId="45BF88A3">
      <w:pPr>
        <w:pStyle w:val="8"/>
        <w:ind w:left="340" w:right="560" w:hanging="10"/>
        <w:jc w:val="both"/>
      </w:pPr>
      <w:r>
        <w:rPr>
          <w:b/>
        </w:rPr>
        <w:t xml:space="preserve">«2»: </w:t>
      </w:r>
      <w:r>
        <w:t>-ставиться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14:paraId="060CEA99">
      <w:pPr>
        <w:pStyle w:val="3"/>
        <w:ind w:left="1176"/>
      </w:pPr>
      <w:r>
        <w:rPr>
          <w:spacing w:val="-2"/>
        </w:rPr>
        <w:t>Говорение</w:t>
      </w:r>
    </w:p>
    <w:p w14:paraId="4897AA04">
      <w:pPr>
        <w:pStyle w:val="3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4CA68385">
      <w:pPr>
        <w:pStyle w:val="8"/>
        <w:spacing w:before="73"/>
        <w:ind w:right="556" w:hanging="10"/>
        <w:jc w:val="both"/>
      </w:pPr>
      <w:r>
        <w:rPr>
          <w:b/>
        </w:rPr>
        <w:t xml:space="preserve">«5»: </w:t>
      </w:r>
      <w:r>
        <w:t xml:space="preserve">- ставиться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</w:t>
      </w:r>
      <w:r>
        <w:rPr>
          <w:spacing w:val="-2"/>
        </w:rPr>
        <w:t>класса.</w:t>
      </w:r>
    </w:p>
    <w:p w14:paraId="7D694660">
      <w:pPr>
        <w:pStyle w:val="8"/>
        <w:spacing w:before="1"/>
        <w:ind w:left="348"/>
        <w:jc w:val="both"/>
      </w:pPr>
      <w:r>
        <w:rPr>
          <w:b/>
        </w:rPr>
        <w:t>«4»: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осуществилось,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14:paraId="7B71683D">
      <w:pPr>
        <w:pStyle w:val="8"/>
        <w:ind w:right="555" w:hanging="10"/>
        <w:jc w:val="both"/>
      </w:pPr>
      <w:r>
        <w:t>соответствовали поставленной</w:t>
      </w:r>
      <w:r>
        <w:rPr>
          <w:spacing w:val="-1"/>
        </w:rPr>
        <w:t xml:space="preserve"> </w:t>
      </w:r>
      <w:r>
        <w:t>коммуникативной задаче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обучающиеся выразили свои мысли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иностранном</w:t>
      </w:r>
      <w:r>
        <w:rPr>
          <w:spacing w:val="-6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незначительными</w:t>
      </w:r>
      <w:r>
        <w:rPr>
          <w:spacing w:val="-5"/>
        </w:rPr>
        <w:t xml:space="preserve"> </w:t>
      </w:r>
      <w:r>
        <w:t>отклонениями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норм,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остальном их</w:t>
      </w:r>
      <w:r>
        <w:rPr>
          <w:spacing w:val="-8"/>
        </w:rPr>
        <w:t xml:space="preserve"> </w:t>
      </w:r>
      <w:r>
        <w:t>устная</w:t>
      </w:r>
      <w:r>
        <w:rPr>
          <w:spacing w:val="-8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соответствовала</w:t>
      </w:r>
      <w:r>
        <w:rPr>
          <w:spacing w:val="-8"/>
        </w:rPr>
        <w:t xml:space="preserve"> </w:t>
      </w:r>
      <w:r>
        <w:t>нормам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8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требований для данного класса.</w:t>
      </w:r>
    </w:p>
    <w:p w14:paraId="1F3C1511">
      <w:pPr>
        <w:pStyle w:val="8"/>
        <w:ind w:right="553" w:hanging="10"/>
        <w:jc w:val="both"/>
      </w:pPr>
      <w:r>
        <w:rPr>
          <w:b/>
        </w:rPr>
        <w:t xml:space="preserve">«3»: </w:t>
      </w:r>
      <w:r>
        <w:t>- ставиться в том случае, если общение осуществилось, высказывания обучающихся соответствовали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выразили</w:t>
      </w:r>
      <w:r>
        <w:rPr>
          <w:spacing w:val="-1"/>
        </w:rPr>
        <w:t xml:space="preserve"> </w:t>
      </w:r>
      <w:r>
        <w:t>свои мысли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отклонениями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мешающими,</w:t>
      </w:r>
      <w:r>
        <w:rPr>
          <w:spacing w:val="-3"/>
        </w:rPr>
        <w:t xml:space="preserve"> </w:t>
      </w:r>
      <w:r>
        <w:t>однако,</w:t>
      </w:r>
      <w:r>
        <w:rPr>
          <w:spacing w:val="-6"/>
        </w:rPr>
        <w:t xml:space="preserve"> </w:t>
      </w:r>
      <w:r>
        <w:t>понять содержание сказанного.</w:t>
      </w:r>
    </w:p>
    <w:p w14:paraId="46BC78BC">
      <w:pPr>
        <w:pStyle w:val="8"/>
        <w:ind w:right="554" w:hanging="10"/>
        <w:jc w:val="both"/>
      </w:pPr>
      <w:r>
        <w:rPr>
          <w:b/>
        </w:rPr>
        <w:t xml:space="preserve">«2»: </w:t>
      </w:r>
      <w:r>
        <w:t>·-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14:paraId="396EA3AD">
      <w:pPr>
        <w:pStyle w:val="3"/>
        <w:spacing w:before="1"/>
      </w:pPr>
      <w:r>
        <w:rPr>
          <w:spacing w:val="-2"/>
        </w:rPr>
        <w:t>Чтение</w:t>
      </w:r>
    </w:p>
    <w:p w14:paraId="35A2FCB7">
      <w:pPr>
        <w:pStyle w:val="8"/>
        <w:ind w:right="552" w:hanging="10"/>
        <w:jc w:val="both"/>
      </w:pPr>
      <w:r>
        <w:rPr>
          <w:b/>
        </w:rPr>
        <w:t xml:space="preserve">«5»: </w:t>
      </w:r>
      <w:r>
        <w:t>- ставиться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14:paraId="073E0053">
      <w:pPr>
        <w:pStyle w:val="8"/>
        <w:ind w:right="553" w:hanging="10"/>
        <w:jc w:val="both"/>
      </w:pPr>
      <w:r>
        <w:rPr>
          <w:b/>
        </w:rPr>
        <w:t xml:space="preserve">«4»: </w:t>
      </w:r>
      <w:r>
        <w:t>- ставиться в том случае, если коммуникативная задача решена и при этом</w:t>
      </w:r>
      <w:r>
        <w:rPr>
          <w:spacing w:val="40"/>
        </w:rPr>
        <w:t xml:space="preserve"> </w:t>
      </w:r>
      <w:r>
        <w:t>обучающиеся полностью поняли и осмыслили содержание прочитанного иноязычного текста за исключением деталей и частностей, не влияющих на понимание этого текста,</w:t>
      </w:r>
      <w:r>
        <w:rPr>
          <w:spacing w:val="40"/>
        </w:rPr>
        <w:t xml:space="preserve"> </w:t>
      </w:r>
      <w:r>
        <w:t>в объёме,</w:t>
      </w:r>
      <w:r>
        <w:rPr>
          <w:spacing w:val="40"/>
        </w:rPr>
        <w:t xml:space="preserve"> </w:t>
      </w:r>
      <w:r>
        <w:t>предусмотренном заданием, чтение обучающихся</w:t>
      </w:r>
      <w:r>
        <w:rPr>
          <w:spacing w:val="40"/>
        </w:rPr>
        <w:t xml:space="preserve"> </w:t>
      </w:r>
      <w:r>
        <w:t>соответствовало</w:t>
      </w:r>
      <w:r>
        <w:rPr>
          <w:spacing w:val="40"/>
        </w:rPr>
        <w:t xml:space="preserve"> </w:t>
      </w:r>
      <w:r>
        <w:t>программным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данного </w:t>
      </w:r>
      <w:r>
        <w:rPr>
          <w:spacing w:val="-2"/>
        </w:rPr>
        <w:t>класса.</w:t>
      </w:r>
    </w:p>
    <w:p w14:paraId="1C1D4DBA">
      <w:pPr>
        <w:pStyle w:val="8"/>
        <w:ind w:right="553" w:hanging="10"/>
        <w:jc w:val="both"/>
      </w:pPr>
      <w:r>
        <w:rPr>
          <w:b/>
        </w:rPr>
        <w:t xml:space="preserve">«3»: </w:t>
      </w:r>
      <w:r>
        <w:t>- ставиться в том случае, если коммуникативная задача решена и при этом обучающиеся поняли,</w:t>
      </w:r>
      <w:r>
        <w:rPr>
          <w:spacing w:val="-4"/>
        </w:rPr>
        <w:t xml:space="preserve"> </w:t>
      </w:r>
      <w:r>
        <w:t>осмыслили</w:t>
      </w:r>
      <w:r>
        <w:rPr>
          <w:spacing w:val="-3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идею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иноязычного</w:t>
      </w:r>
      <w:r>
        <w:rPr>
          <w:spacing w:val="-4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объёме,</w:t>
      </w:r>
      <w:r>
        <w:rPr>
          <w:spacing w:val="-4"/>
        </w:rPr>
        <w:t xml:space="preserve"> </w:t>
      </w:r>
      <w:r>
        <w:t>предусмотренном заданием,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программным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данного </w:t>
      </w:r>
      <w:r>
        <w:rPr>
          <w:spacing w:val="-2"/>
        </w:rPr>
        <w:t>класса.</w:t>
      </w:r>
    </w:p>
    <w:p w14:paraId="64380045">
      <w:pPr>
        <w:pStyle w:val="8"/>
        <w:ind w:right="557" w:hanging="10"/>
        <w:jc w:val="both"/>
      </w:pPr>
      <w:r>
        <w:rPr>
          <w:b/>
        </w:rPr>
        <w:t xml:space="preserve">«2»: </w:t>
      </w:r>
      <w:r>
        <w:t>- ставиться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14:paraId="28420749">
      <w:pPr>
        <w:pStyle w:val="8"/>
        <w:ind w:left="0"/>
      </w:pPr>
    </w:p>
    <w:p w14:paraId="1387DB24">
      <w:pPr>
        <w:pStyle w:val="3"/>
        <w:ind w:left="4417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14:paraId="6A31C4B4">
      <w:pPr>
        <w:pStyle w:val="8"/>
        <w:ind w:right="557" w:hanging="10"/>
        <w:jc w:val="both"/>
      </w:pPr>
      <w:r>
        <w:rPr>
          <w:b/>
        </w:rPr>
        <w:t>«5»:</w:t>
      </w:r>
      <w:r>
        <w:rPr>
          <w:b/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вопроса,</w:t>
      </w:r>
      <w:r>
        <w:rPr>
          <w:spacing w:val="-1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истолкование</w:t>
      </w:r>
      <w:r>
        <w:rPr>
          <w:spacing w:val="-7"/>
        </w:rPr>
        <w:t xml:space="preserve"> </w:t>
      </w:r>
      <w:r>
        <w:t xml:space="preserve">основных </w:t>
      </w:r>
      <w:r>
        <w:rPr>
          <w:spacing w:val="-2"/>
        </w:rPr>
        <w:t>понятий;</w:t>
      </w:r>
    </w:p>
    <w:p w14:paraId="27BED3A0">
      <w:pPr>
        <w:pStyle w:val="10"/>
        <w:numPr>
          <w:ilvl w:val="0"/>
          <w:numId w:val="15"/>
        </w:numPr>
        <w:tabs>
          <w:tab w:val="left" w:pos="472"/>
        </w:tabs>
        <w:spacing w:before="1"/>
        <w:ind w:left="472" w:hanging="13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 w14:paraId="058C9E61">
      <w:pPr>
        <w:pStyle w:val="10"/>
        <w:numPr>
          <w:ilvl w:val="0"/>
          <w:numId w:val="15"/>
        </w:numPr>
        <w:tabs>
          <w:tab w:val="left" w:pos="343"/>
          <w:tab w:val="left" w:pos="473"/>
        </w:tabs>
        <w:ind w:right="557" w:hanging="10"/>
        <w:jc w:val="both"/>
        <w:rPr>
          <w:sz w:val="24"/>
        </w:rPr>
      </w:pPr>
      <w:r>
        <w:rPr>
          <w:sz w:val="24"/>
        </w:rPr>
        <w:t>строит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 знания в новой ситуации;</w:t>
      </w:r>
    </w:p>
    <w:p w14:paraId="5CF27A6B">
      <w:pPr>
        <w:pStyle w:val="10"/>
        <w:numPr>
          <w:ilvl w:val="0"/>
          <w:numId w:val="15"/>
        </w:numPr>
        <w:tabs>
          <w:tab w:val="left" w:pos="343"/>
          <w:tab w:val="left" w:pos="588"/>
        </w:tabs>
        <w:ind w:right="562" w:hanging="10"/>
        <w:jc w:val="both"/>
        <w:rPr>
          <w:sz w:val="24"/>
        </w:rPr>
      </w:pPr>
      <w:r>
        <w:rPr>
          <w:sz w:val="24"/>
        </w:rPr>
        <w:t>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14:paraId="6D98EA79">
      <w:pPr>
        <w:pStyle w:val="8"/>
        <w:ind w:right="552" w:hanging="10"/>
        <w:jc w:val="both"/>
      </w:pPr>
      <w:r>
        <w:rPr>
          <w:b/>
        </w:rPr>
        <w:t xml:space="preserve">«4»: </w:t>
      </w:r>
      <w:r>
        <w:t>-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материалом,</w:t>
      </w:r>
      <w:r>
        <w:rPr>
          <w:spacing w:val="-8"/>
        </w:rPr>
        <w:t xml:space="preserve"> </w:t>
      </w:r>
      <w:r>
        <w:t>усвоенным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изучении других предметов;</w:t>
      </w:r>
    </w:p>
    <w:p w14:paraId="6609DF30">
      <w:pPr>
        <w:pStyle w:val="10"/>
        <w:numPr>
          <w:ilvl w:val="0"/>
          <w:numId w:val="15"/>
        </w:numPr>
        <w:tabs>
          <w:tab w:val="left" w:pos="343"/>
          <w:tab w:val="left" w:pos="559"/>
        </w:tabs>
        <w:ind w:right="559" w:hanging="10"/>
        <w:jc w:val="both"/>
        <w:rPr>
          <w:sz w:val="24"/>
        </w:rPr>
      </w:pPr>
      <w:r>
        <w:rPr>
          <w:sz w:val="24"/>
        </w:rPr>
        <w:t>учащийся допустил одну ошибку или не более двух недочетов и может их исправить самостоятельно или с небольшой помощью учителя.</w:t>
      </w:r>
    </w:p>
    <w:p w14:paraId="5223E049">
      <w:pPr>
        <w:pStyle w:val="8"/>
        <w:ind w:right="552" w:hanging="10"/>
        <w:jc w:val="both"/>
      </w:pPr>
      <w:r>
        <w:rPr>
          <w:b/>
        </w:rPr>
        <w:t>«3»:</w:t>
      </w:r>
      <w:r>
        <w:rPr>
          <w:b/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сущность</w:t>
      </w:r>
      <w:r>
        <w:rPr>
          <w:spacing w:val="-9"/>
        </w:rPr>
        <w:t xml:space="preserve"> </w:t>
      </w:r>
      <w:r>
        <w:t>вопроса,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ответе</w:t>
      </w:r>
      <w:r>
        <w:rPr>
          <w:spacing w:val="-11"/>
        </w:rPr>
        <w:t xml:space="preserve"> </w:t>
      </w:r>
      <w:r>
        <w:t>имеются</w:t>
      </w:r>
      <w:r>
        <w:rPr>
          <w:spacing w:val="-11"/>
        </w:rPr>
        <w:t xml:space="preserve"> </w:t>
      </w:r>
      <w:r>
        <w:t>отдельные</w:t>
      </w:r>
      <w:r>
        <w:rPr>
          <w:spacing w:val="-12"/>
        </w:rPr>
        <w:t xml:space="preserve"> </w:t>
      </w:r>
      <w:r>
        <w:t>пробелы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усвоении вопросов курса информатики, не препятствующие дальнейшему усвоению программного </w:t>
      </w:r>
      <w:r>
        <w:rPr>
          <w:spacing w:val="-2"/>
        </w:rPr>
        <w:t>материала;</w:t>
      </w:r>
    </w:p>
    <w:p w14:paraId="6BBCC640">
      <w:pPr>
        <w:pStyle w:val="8"/>
        <w:jc w:val="both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3D74B636">
      <w:pPr>
        <w:pStyle w:val="10"/>
        <w:numPr>
          <w:ilvl w:val="0"/>
          <w:numId w:val="15"/>
        </w:numPr>
        <w:tabs>
          <w:tab w:val="left" w:pos="472"/>
        </w:tabs>
        <w:spacing w:before="73"/>
        <w:ind w:left="472" w:hanging="139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готовому</w:t>
      </w:r>
      <w:r>
        <w:rPr>
          <w:spacing w:val="-2"/>
          <w:sz w:val="24"/>
        </w:rPr>
        <w:t xml:space="preserve"> алгоритму;</w:t>
      </w:r>
    </w:p>
    <w:p w14:paraId="6152DA70">
      <w:pPr>
        <w:pStyle w:val="10"/>
        <w:numPr>
          <w:ilvl w:val="0"/>
          <w:numId w:val="15"/>
        </w:numPr>
        <w:tabs>
          <w:tab w:val="left" w:pos="343"/>
          <w:tab w:val="left" w:pos="509"/>
        </w:tabs>
        <w:ind w:right="552" w:hanging="10"/>
        <w:jc w:val="both"/>
        <w:rPr>
          <w:sz w:val="24"/>
        </w:rPr>
      </w:pPr>
      <w:r>
        <w:rPr>
          <w:sz w:val="24"/>
        </w:rPr>
        <w:t xml:space="preserve">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</w:t>
      </w:r>
      <w:r>
        <w:rPr>
          <w:spacing w:val="-2"/>
          <w:sz w:val="24"/>
        </w:rPr>
        <w:t>недочетов;</w:t>
      </w:r>
    </w:p>
    <w:p w14:paraId="60585A7D">
      <w:pPr>
        <w:pStyle w:val="10"/>
        <w:numPr>
          <w:ilvl w:val="0"/>
          <w:numId w:val="15"/>
        </w:numPr>
        <w:tabs>
          <w:tab w:val="left" w:pos="472"/>
        </w:tabs>
        <w:spacing w:before="1"/>
        <w:ind w:left="472" w:hanging="139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четыре-пять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14:paraId="0B5927AD">
      <w:pPr>
        <w:pStyle w:val="8"/>
        <w:ind w:right="560" w:hanging="10"/>
        <w:jc w:val="both"/>
      </w:pPr>
      <w:r>
        <w:rPr>
          <w:b/>
        </w:rPr>
        <w:t xml:space="preserve">«2»: </w:t>
      </w:r>
      <w:r>
        <w:t>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</w:t>
      </w:r>
    </w:p>
    <w:p w14:paraId="51FBEB2A">
      <w:pPr>
        <w:pStyle w:val="8"/>
        <w:ind w:left="0"/>
      </w:pPr>
    </w:p>
    <w:p w14:paraId="26B30561">
      <w:pPr>
        <w:pStyle w:val="3"/>
        <w:ind w:left="4424"/>
      </w:pPr>
      <w:r>
        <w:t>Оценка</w:t>
      </w:r>
      <w:r>
        <w:rPr>
          <w:spacing w:val="-2"/>
        </w:rPr>
        <w:t xml:space="preserve"> </w:t>
      </w:r>
      <w:r>
        <w:t>тестовых</w:t>
      </w:r>
      <w:r>
        <w:rPr>
          <w:spacing w:val="-2"/>
        </w:rPr>
        <w:t xml:space="preserve"> работ</w:t>
      </w:r>
    </w:p>
    <w:p w14:paraId="7F4F9ED1">
      <w:pPr>
        <w:pStyle w:val="8"/>
        <w:tabs>
          <w:tab w:val="left" w:pos="3432"/>
          <w:tab w:val="left" w:pos="4401"/>
          <w:tab w:val="left" w:pos="4789"/>
          <w:tab w:val="left" w:pos="5834"/>
          <w:tab w:val="left" w:pos="6843"/>
          <w:tab w:val="left" w:pos="7227"/>
          <w:tab w:val="left" w:pos="8984"/>
        </w:tabs>
        <w:ind w:left="340" w:right="562" w:hanging="10"/>
      </w:pPr>
      <w:r>
        <w:rPr>
          <w:b/>
        </w:rPr>
        <w:t>«5»:</w:t>
      </w:r>
      <w:r>
        <w:rPr>
          <w:b/>
          <w:spacing w:val="40"/>
        </w:rPr>
        <w:t xml:space="preserve"> </w:t>
      </w:r>
      <w:r>
        <w:t>- учащийся</w:t>
      </w:r>
      <w:r>
        <w:rPr>
          <w:spacing w:val="40"/>
        </w:rPr>
        <w:t xml:space="preserve"> </w:t>
      </w:r>
      <w:r>
        <w:t>выполнил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полном</w:t>
      </w:r>
      <w:r>
        <w:tab/>
      </w:r>
      <w:r>
        <w:rPr>
          <w:spacing w:val="-2"/>
        </w:rPr>
        <w:t>объеме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соблюдением</w:t>
      </w:r>
      <w:r>
        <w:tab/>
      </w:r>
      <w:r>
        <w:rPr>
          <w:spacing w:val="-2"/>
        </w:rPr>
        <w:t xml:space="preserve">необходимой </w:t>
      </w:r>
      <w:r>
        <w:t>последовательности действий;</w:t>
      </w:r>
    </w:p>
    <w:p w14:paraId="6292587D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2%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ответов.</w:t>
      </w:r>
    </w:p>
    <w:p w14:paraId="2DE02AD3">
      <w:pPr>
        <w:pStyle w:val="8"/>
        <w:ind w:left="340" w:hanging="10"/>
      </w:pPr>
      <w:r>
        <w:rPr>
          <w:b/>
        </w:rPr>
        <w:t>«4»:</w:t>
      </w:r>
      <w:r>
        <w:rPr>
          <w:b/>
          <w:spacing w:val="3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ставится,</w:t>
      </w:r>
      <w:r>
        <w:rPr>
          <w:spacing w:val="33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выполнены</w:t>
      </w:r>
      <w:r>
        <w:rPr>
          <w:spacing w:val="30"/>
        </w:rPr>
        <w:t xml:space="preserve"> </w:t>
      </w:r>
      <w: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оценке</w:t>
      </w:r>
      <w:r>
        <w:rPr>
          <w:spacing w:val="30"/>
        </w:rPr>
        <w:t xml:space="preserve"> </w:t>
      </w:r>
      <w:r>
        <w:t>5,</w:t>
      </w:r>
      <w:r>
        <w:rPr>
          <w:spacing w:val="31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допущены</w:t>
      </w:r>
      <w:r>
        <w:rPr>
          <w:spacing w:val="30"/>
        </w:rPr>
        <w:t xml:space="preserve"> </w:t>
      </w:r>
      <w:r>
        <w:t>ошибки</w:t>
      </w:r>
      <w:r>
        <w:rPr>
          <w:spacing w:val="32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более</w:t>
      </w:r>
      <w:r>
        <w:rPr>
          <w:spacing w:val="32"/>
        </w:rPr>
        <w:t xml:space="preserve"> </w:t>
      </w:r>
      <w:r>
        <w:t>20% ответов от общего количества заданий).</w:t>
      </w:r>
    </w:p>
    <w:p w14:paraId="010809F1">
      <w:pPr>
        <w:pStyle w:val="8"/>
        <w:ind w:left="340" w:hanging="10"/>
      </w:pPr>
      <w:r>
        <w:rPr>
          <w:b/>
        </w:rPr>
        <w:t xml:space="preserve">«3»: </w:t>
      </w:r>
      <w:r>
        <w:t>- учащийся выполнил работу в полном объеме, неверные ответы составляют от 20% до 50% ответов от общего числа заданий;</w:t>
      </w:r>
    </w:p>
    <w:p w14:paraId="5416DF2F">
      <w:pPr>
        <w:pStyle w:val="10"/>
        <w:numPr>
          <w:ilvl w:val="0"/>
          <w:numId w:val="15"/>
        </w:numPr>
        <w:tabs>
          <w:tab w:val="left" w:pos="340"/>
          <w:tab w:val="left" w:pos="530"/>
        </w:tabs>
        <w:spacing w:before="1"/>
        <w:ind w:left="340" w:right="561" w:hanging="10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таков,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 получить оценку.</w:t>
      </w:r>
    </w:p>
    <w:p w14:paraId="71C87DF1">
      <w:pPr>
        <w:pStyle w:val="8"/>
        <w:ind w:left="340" w:right="548" w:hanging="10"/>
      </w:pPr>
      <w:r>
        <w:rPr>
          <w:b/>
        </w:rPr>
        <w:t xml:space="preserve">«2»: </w:t>
      </w:r>
      <w:r>
        <w:t>- работа, выполнена полностью, но количество правильных ответов не превышает 50% от</w:t>
      </w:r>
      <w:r>
        <w:rPr>
          <w:spacing w:val="80"/>
        </w:rPr>
        <w:t xml:space="preserve"> </w:t>
      </w:r>
      <w:r>
        <w:t>общего числа заданий;</w:t>
      </w:r>
    </w:p>
    <w:p w14:paraId="7B85226B">
      <w:pPr>
        <w:pStyle w:val="10"/>
        <w:numPr>
          <w:ilvl w:val="0"/>
          <w:numId w:val="15"/>
        </w:numPr>
        <w:tabs>
          <w:tab w:val="left" w:pos="340"/>
          <w:tab w:val="left" w:pos="496"/>
        </w:tabs>
        <w:ind w:left="340" w:right="554" w:hanging="10"/>
        <w:rPr>
          <w:sz w:val="24"/>
        </w:rPr>
      </w:pPr>
      <w:r>
        <w:rPr>
          <w:sz w:val="24"/>
        </w:rPr>
        <w:t>работа выполнена не полностью</w:t>
      </w:r>
      <w:r>
        <w:rPr>
          <w:spacing w:val="27"/>
          <w:sz w:val="24"/>
        </w:rPr>
        <w:t xml:space="preserve"> </w:t>
      </w:r>
      <w:r>
        <w:rPr>
          <w:sz w:val="24"/>
        </w:rPr>
        <w:t>и объем выполненной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 не превышает</w:t>
      </w:r>
      <w:r>
        <w:rPr>
          <w:spacing w:val="27"/>
          <w:sz w:val="24"/>
        </w:rPr>
        <w:t xml:space="preserve"> </w:t>
      </w:r>
      <w:r>
        <w:rPr>
          <w:sz w:val="24"/>
        </w:rPr>
        <w:t>50% от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 числа заданий.</w:t>
      </w:r>
    </w:p>
    <w:p w14:paraId="7306D8B9">
      <w:pPr>
        <w:pStyle w:val="8"/>
        <w:ind w:left="340" w:hanging="10"/>
      </w:pPr>
      <w:r>
        <w:rPr>
          <w:b/>
        </w:rPr>
        <w:t xml:space="preserve">«5»: </w:t>
      </w:r>
      <w:r>
        <w:t>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</w:t>
      </w:r>
    </w:p>
    <w:p w14:paraId="5D467FE9">
      <w:pPr>
        <w:pStyle w:val="8"/>
        <w:tabs>
          <w:tab w:val="left" w:pos="1056"/>
          <w:tab w:val="left" w:pos="1764"/>
          <w:tab w:val="left" w:pos="3180"/>
          <w:tab w:val="left" w:pos="4596"/>
          <w:tab w:val="left" w:pos="6721"/>
          <w:tab w:val="left" w:pos="8137"/>
        </w:tabs>
        <w:ind w:left="331"/>
      </w:pPr>
      <w:r>
        <w:rPr>
          <w:b/>
          <w:spacing w:val="-4"/>
        </w:rPr>
        <w:t>«4»:</w:t>
      </w:r>
      <w:r>
        <w:rPr>
          <w:b/>
        </w:rPr>
        <w:tab/>
      </w:r>
      <w:r>
        <w:t>-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усвоении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>незначительные</w:t>
      </w:r>
      <w:r>
        <w:tab/>
      </w:r>
      <w:r>
        <w:rPr>
          <w:spacing w:val="-2"/>
        </w:rPr>
        <w:t>пробелы,</w:t>
      </w:r>
      <w:r>
        <w:tab/>
      </w:r>
      <w:r>
        <w:rPr>
          <w:spacing w:val="-2"/>
        </w:rPr>
        <w:t>изложение</w:t>
      </w:r>
    </w:p>
    <w:p w14:paraId="50C0075D">
      <w:pPr>
        <w:pStyle w:val="8"/>
        <w:ind w:left="340" w:firstLine="7"/>
      </w:pPr>
      <w:r>
        <w:t>недостаточно</w:t>
      </w:r>
      <w:r>
        <w:rPr>
          <w:spacing w:val="-5"/>
        </w:rPr>
        <w:t xml:space="preserve"> </w:t>
      </w:r>
      <w:r>
        <w:t>систематизированное;</w:t>
      </w:r>
      <w:r>
        <w:rPr>
          <w:spacing w:val="-5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устойчивы;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выводах</w:t>
      </w:r>
      <w:r>
        <w:rPr>
          <w:spacing w:val="-5"/>
        </w:rPr>
        <w:t xml:space="preserve"> </w:t>
      </w:r>
      <w:r>
        <w:t>и обобщениях имеются некоторые неточности;</w:t>
      </w:r>
    </w:p>
    <w:p w14:paraId="3F37F28D">
      <w:pPr>
        <w:pStyle w:val="8"/>
        <w:ind w:left="340" w:right="557" w:hanging="10"/>
        <w:jc w:val="both"/>
      </w:pPr>
      <w:r>
        <w:rPr>
          <w:b/>
        </w:rPr>
        <w:t xml:space="preserve">«3»: </w:t>
      </w:r>
      <w:r>
        <w:t>- в усвоении материала имеются пробелы, он излагается несистематизированно; отдельные умения недостаточно сформированы; выводы и обобщения аргументированы слабо, в них допускаются ошибки;</w:t>
      </w:r>
    </w:p>
    <w:p w14:paraId="74CBEB77">
      <w:pPr>
        <w:pStyle w:val="8"/>
        <w:ind w:left="331"/>
        <w:jc w:val="both"/>
      </w:pPr>
      <w:r>
        <w:rPr>
          <w:b/>
        </w:rPr>
        <w:t>«2»: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усвоено,</w:t>
      </w:r>
      <w:r>
        <w:rPr>
          <w:spacing w:val="-2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</w:t>
      </w:r>
      <w:r>
        <w:rPr>
          <w:spacing w:val="-3"/>
        </w:rPr>
        <w:t xml:space="preserve"> </w:t>
      </w:r>
      <w:r>
        <w:rPr>
          <w:spacing w:val="-4"/>
        </w:rPr>
        <w:t>нет;</w:t>
      </w:r>
    </w:p>
    <w:p w14:paraId="6CD2012C">
      <w:pPr>
        <w:pStyle w:val="3"/>
        <w:ind w:left="790" w:right="998"/>
        <w:jc w:val="center"/>
      </w:pPr>
      <w:r>
        <w:t>Критерий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музыке</w:t>
      </w:r>
    </w:p>
    <w:p w14:paraId="7A5E6851">
      <w:pPr>
        <w:pStyle w:val="8"/>
        <w:ind w:left="0" w:right="225"/>
        <w:jc w:val="center"/>
      </w:pPr>
      <w:r>
        <w:rPr>
          <w:b/>
          <w:spacing w:val="-2"/>
        </w:rPr>
        <w:t>«5»:</w:t>
      </w:r>
      <w:r>
        <w:rPr>
          <w:b/>
          <w:spacing w:val="-4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r>
        <w:rPr>
          <w:spacing w:val="-2"/>
        </w:rPr>
        <w:t>присутствует</w:t>
      </w:r>
      <w:r>
        <w:rPr>
          <w:spacing w:val="-1"/>
        </w:rPr>
        <w:t xml:space="preserve"> </w:t>
      </w:r>
      <w:r>
        <w:rPr>
          <w:spacing w:val="-2"/>
        </w:rPr>
        <w:t>интерес</w:t>
      </w:r>
      <w:r>
        <w:rPr>
          <w:spacing w:val="1"/>
        </w:rPr>
        <w:t xml:space="preserve"> </w:t>
      </w:r>
      <w:r>
        <w:rPr>
          <w:spacing w:val="-2"/>
        </w:rPr>
        <w:t>(эмоциональный</w:t>
      </w:r>
      <w:r>
        <w:t xml:space="preserve"> </w:t>
      </w:r>
      <w:r>
        <w:rPr>
          <w:spacing w:val="-2"/>
        </w:rPr>
        <w:t>отклик,</w:t>
      </w:r>
      <w:r>
        <w:t xml:space="preserve"> </w:t>
      </w:r>
      <w:r>
        <w:rPr>
          <w:spacing w:val="-2"/>
        </w:rPr>
        <w:t>высказывание со</w:t>
      </w:r>
      <w:r>
        <w:rPr>
          <w:spacing w:val="3"/>
        </w:rPr>
        <w:t xml:space="preserve"> </w:t>
      </w:r>
      <w:r>
        <w:rPr>
          <w:spacing w:val="-2"/>
        </w:rPr>
        <w:t>своей</w:t>
      </w:r>
      <w:r>
        <w:rPr>
          <w:spacing w:val="-1"/>
        </w:rPr>
        <w:t xml:space="preserve"> </w:t>
      </w:r>
      <w:r>
        <w:rPr>
          <w:spacing w:val="-2"/>
        </w:rPr>
        <w:t>жизненной позиции);</w:t>
      </w:r>
    </w:p>
    <w:p w14:paraId="372877EA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14:paraId="71049004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14:paraId="43EFEEB5">
      <w:pPr>
        <w:pStyle w:val="8"/>
        <w:ind w:left="331"/>
      </w:pPr>
      <w:r>
        <w:rPr>
          <w:b/>
        </w:rPr>
        <w:t>«4»:</w:t>
      </w:r>
      <w:r>
        <w:rPr>
          <w:b/>
          <w:spacing w:val="-6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присутствует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(эмоциональный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rPr>
          <w:spacing w:val="-2"/>
        </w:rPr>
        <w:t>позиции);</w:t>
      </w:r>
    </w:p>
    <w:p w14:paraId="7AD318D9">
      <w:pPr>
        <w:pStyle w:val="10"/>
        <w:numPr>
          <w:ilvl w:val="0"/>
          <w:numId w:val="15"/>
        </w:numPr>
        <w:tabs>
          <w:tab w:val="left" w:pos="530"/>
        </w:tabs>
        <w:ind w:left="530" w:hanging="199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проявить;</w:t>
      </w:r>
    </w:p>
    <w:p w14:paraId="5AF42D4A">
      <w:pPr>
        <w:pStyle w:val="10"/>
        <w:numPr>
          <w:ilvl w:val="0"/>
          <w:numId w:val="15"/>
        </w:numPr>
        <w:tabs>
          <w:tab w:val="left" w:pos="530"/>
        </w:tabs>
        <w:spacing w:before="1"/>
        <w:ind w:left="530" w:hanging="19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знаниями.</w:t>
      </w:r>
    </w:p>
    <w:p w14:paraId="57076375">
      <w:pPr>
        <w:pStyle w:val="8"/>
        <w:ind w:left="331"/>
      </w:pPr>
      <w:r>
        <w:rPr>
          <w:b/>
        </w:rPr>
        <w:t>«3»:</w:t>
      </w:r>
      <w:r>
        <w:rPr>
          <w:b/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проявление</w:t>
      </w:r>
      <w:r>
        <w:rPr>
          <w:spacing w:val="23"/>
        </w:rPr>
        <w:t xml:space="preserve"> </w:t>
      </w:r>
      <w:r>
        <w:t>интереса</w:t>
      </w:r>
      <w:r>
        <w:rPr>
          <w:spacing w:val="29"/>
        </w:rPr>
        <w:t xml:space="preserve"> </w:t>
      </w:r>
      <w:r>
        <w:t>(эмоциональный</w:t>
      </w:r>
      <w:r>
        <w:rPr>
          <w:spacing w:val="75"/>
        </w:rPr>
        <w:t xml:space="preserve"> </w:t>
      </w:r>
      <w:r>
        <w:t>отклик,</w:t>
      </w:r>
      <w:r>
        <w:rPr>
          <w:spacing w:val="72"/>
        </w:rPr>
        <w:t xml:space="preserve"> </w:t>
      </w:r>
      <w:r>
        <w:t>высказывание</w:t>
      </w:r>
      <w:r>
        <w:rPr>
          <w:spacing w:val="74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жизненной</w:t>
      </w:r>
      <w:r>
        <w:rPr>
          <w:spacing w:val="-15"/>
        </w:rPr>
        <w:t xml:space="preserve"> </w:t>
      </w:r>
      <w:r>
        <w:rPr>
          <w:spacing w:val="-2"/>
        </w:rPr>
        <w:t>позиции);</w:t>
      </w:r>
    </w:p>
    <w:p w14:paraId="4F7CBB3C">
      <w:pPr>
        <w:pStyle w:val="10"/>
        <w:numPr>
          <w:ilvl w:val="0"/>
          <w:numId w:val="15"/>
        </w:numPr>
        <w:tabs>
          <w:tab w:val="left" w:pos="590"/>
        </w:tabs>
        <w:ind w:left="590" w:hanging="25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14:paraId="16FF8E84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14:paraId="76FBEF27">
      <w:pPr>
        <w:pStyle w:val="8"/>
        <w:ind w:left="331"/>
      </w:pPr>
      <w:r>
        <w:rPr>
          <w:b/>
        </w:rPr>
        <w:t>«2»:</w:t>
      </w:r>
      <w:r>
        <w:rPr>
          <w:b/>
          <w:spacing w:val="-3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rPr>
          <w:spacing w:val="-2"/>
        </w:rPr>
        <w:t>отклика;</w:t>
      </w:r>
    </w:p>
    <w:p w14:paraId="370FD43E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14:paraId="70166369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нет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нет</w:t>
      </w:r>
      <w:r>
        <w:rPr>
          <w:spacing w:val="28"/>
          <w:sz w:val="24"/>
        </w:rPr>
        <w:t xml:space="preserve">  </w:t>
      </w:r>
      <w:r>
        <w:rPr>
          <w:sz w:val="24"/>
        </w:rPr>
        <w:t>стремления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14:paraId="4DDB8E59">
      <w:pPr>
        <w:pStyle w:val="8"/>
        <w:ind w:left="0"/>
      </w:pPr>
    </w:p>
    <w:p w14:paraId="02F592DA">
      <w:pPr>
        <w:pStyle w:val="3"/>
        <w:ind w:left="348" w:right="1670" w:firstLine="2422"/>
      </w:pPr>
      <w:r>
        <w:t>Критерий оценивания по физической культуре Оценивание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 xml:space="preserve">учебных </w:t>
      </w:r>
      <w:r>
        <w:rPr>
          <w:spacing w:val="-2"/>
        </w:rPr>
        <w:t>нормативов).</w:t>
      </w:r>
    </w:p>
    <w:p w14:paraId="364F2206">
      <w:pPr>
        <w:pStyle w:val="8"/>
        <w:ind w:left="340" w:right="558" w:hanging="10"/>
        <w:jc w:val="both"/>
      </w:pPr>
      <w:r>
        <w:rPr>
          <w:b/>
        </w:rPr>
        <w:t xml:space="preserve">«5» </w:t>
      </w:r>
      <w:r>
        <w:t>- упражнение</w:t>
      </w:r>
      <w:r>
        <w:rPr>
          <w:spacing w:val="-1"/>
        </w:rPr>
        <w:t xml:space="preserve"> </w:t>
      </w:r>
      <w:r>
        <w:t>выполнено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14:paraId="0727B3E7">
      <w:pPr>
        <w:pStyle w:val="8"/>
        <w:jc w:val="both"/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381B0A71">
      <w:pPr>
        <w:pStyle w:val="8"/>
        <w:spacing w:before="73"/>
        <w:ind w:left="340" w:right="557" w:hanging="10"/>
        <w:jc w:val="both"/>
      </w:pPr>
      <w:r>
        <w:rPr>
          <w:b/>
        </w:rPr>
        <w:t>«4»</w:t>
      </w:r>
      <w:r>
        <w:rPr>
          <w:b/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упражнение</w:t>
      </w:r>
      <w:r>
        <w:rPr>
          <w:spacing w:val="-15"/>
        </w:rPr>
        <w:t xml:space="preserve"> </w:t>
      </w:r>
      <w:r>
        <w:t>выполнено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заданием,</w:t>
      </w:r>
      <w:r>
        <w:rPr>
          <w:spacing w:val="-14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некоторым</w:t>
      </w:r>
      <w:r>
        <w:rPr>
          <w:spacing w:val="-15"/>
        </w:rPr>
        <w:t xml:space="preserve"> </w:t>
      </w:r>
      <w:r>
        <w:t>напряжением, недостаточно</w:t>
      </w:r>
      <w:r>
        <w:rPr>
          <w:spacing w:val="-11"/>
        </w:rPr>
        <w:t xml:space="preserve"> </w:t>
      </w:r>
      <w:r>
        <w:t>уверенно,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играх</w:t>
      </w:r>
      <w:r>
        <w:rPr>
          <w:spacing w:val="-11"/>
        </w:rPr>
        <w:t xml:space="preserve"> </w:t>
      </w:r>
      <w:r>
        <w:t>учащийся</w:t>
      </w:r>
      <w:r>
        <w:rPr>
          <w:spacing w:val="-11"/>
        </w:rPr>
        <w:t xml:space="preserve"> </w:t>
      </w:r>
      <w:r>
        <w:t>показал</w:t>
      </w:r>
      <w:r>
        <w:rPr>
          <w:spacing w:val="-10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недостаточно</w:t>
      </w:r>
      <w:r>
        <w:rPr>
          <w:spacing w:val="-11"/>
        </w:rPr>
        <w:t xml:space="preserve"> </w:t>
      </w:r>
      <w:r>
        <w:t>уверенно умеет пользоваться изученными движениями для быстрейшего достижения результатов в игре.</w:t>
      </w:r>
    </w:p>
    <w:p w14:paraId="63157DDD">
      <w:pPr>
        <w:pStyle w:val="8"/>
        <w:spacing w:before="1"/>
        <w:ind w:left="340" w:right="558" w:hanging="10"/>
        <w:jc w:val="both"/>
      </w:pPr>
      <w:r>
        <w:rPr>
          <w:b/>
        </w:rPr>
        <w:t xml:space="preserve">«3» </w:t>
      </w:r>
      <w:r>
        <w:t>- упражнение выполнено правильно, но недостаточно точно, с большим напряжением, допущены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показал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но не всегда умеет пользоваться изученными движениями.</w:t>
      </w:r>
    </w:p>
    <w:p w14:paraId="354F88B2">
      <w:pPr>
        <w:pStyle w:val="8"/>
        <w:ind w:left="340" w:right="557" w:hanging="10"/>
        <w:jc w:val="both"/>
      </w:pPr>
      <w:r>
        <w:rPr>
          <w:b/>
        </w:rPr>
        <w:t>«2»</w:t>
      </w:r>
      <w:r>
        <w:rPr>
          <w:b/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упражнение</w:t>
      </w:r>
      <w:r>
        <w:rPr>
          <w:spacing w:val="-15"/>
        </w:rPr>
        <w:t xml:space="preserve"> </w:t>
      </w:r>
      <w:r>
        <w:t>выполнено</w:t>
      </w:r>
      <w:r>
        <w:rPr>
          <w:spacing w:val="-15"/>
        </w:rPr>
        <w:t xml:space="preserve"> </w:t>
      </w:r>
      <w:r>
        <w:t>неправильно,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грубыми</w:t>
      </w:r>
      <w:r>
        <w:rPr>
          <w:spacing w:val="-15"/>
        </w:rPr>
        <w:t xml:space="preserve"> </w:t>
      </w:r>
      <w:r>
        <w:t>ошибками;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</w:t>
      </w:r>
      <w:r>
        <w:rPr>
          <w:spacing w:val="-15"/>
        </w:rPr>
        <w:t xml:space="preserve"> </w:t>
      </w:r>
      <w:r>
        <w:t>учащийся</w:t>
      </w:r>
      <w:r>
        <w:rPr>
          <w:spacing w:val="-15"/>
        </w:rPr>
        <w:t xml:space="preserve"> </w:t>
      </w:r>
      <w:r>
        <w:t>показал</w:t>
      </w:r>
      <w:r>
        <w:rPr>
          <w:spacing w:val="-15"/>
        </w:rPr>
        <w:t xml:space="preserve"> </w:t>
      </w:r>
      <w:r>
        <w:t>слабое знание правил, неумение пользоваться изученными упражнениями.</w:t>
      </w:r>
    </w:p>
    <w:p w14:paraId="7BDE5C7C">
      <w:pPr>
        <w:pStyle w:val="3"/>
        <w:ind w:left="343" w:right="902" w:firstLine="50"/>
        <w:jc w:val="both"/>
      </w:pPr>
      <w:r>
        <w:t>Оценивание</w:t>
      </w:r>
      <w:r>
        <w:rPr>
          <w:spacing w:val="-6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отнесенных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 xml:space="preserve">медицинской </w:t>
      </w:r>
      <w:r>
        <w:rPr>
          <w:spacing w:val="-2"/>
        </w:rPr>
        <w:t>группе.</w:t>
      </w:r>
    </w:p>
    <w:p w14:paraId="00AF4EC7">
      <w:pPr>
        <w:pStyle w:val="8"/>
        <w:ind w:left="333" w:right="549" w:firstLine="708"/>
        <w:jc w:val="both"/>
      </w:pPr>
      <w:r>
        <w:t>Итоговая отметка</w:t>
      </w:r>
      <w:r>
        <w:rPr>
          <w:spacing w:val="40"/>
        </w:rPr>
        <w:t xml:space="preserve"> </w:t>
      </w:r>
      <w:r>
        <w:t>по физической культуре у учащихся, отнесенных к специальной медицинской</w:t>
      </w:r>
      <w:r>
        <w:rPr>
          <w:spacing w:val="-10"/>
        </w:rPr>
        <w:t xml:space="preserve"> </w:t>
      </w:r>
      <w:r>
        <w:t>группе</w:t>
      </w:r>
      <w:r>
        <w:rPr>
          <w:spacing w:val="-12"/>
        </w:rPr>
        <w:t xml:space="preserve"> </w:t>
      </w:r>
      <w:r>
        <w:t>выставляется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теоретических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(двигательных умений и навыков, умений осуществлять физкультурно-оздоровительную и спортивно- оздоровительную деятельность), а также</w:t>
      </w:r>
      <w:r>
        <w:rPr>
          <w:spacing w:val="40"/>
        </w:rPr>
        <w:t xml:space="preserve"> </w:t>
      </w:r>
      <w:r>
        <w:t xml:space="preserve">с учетом динамики физической подготовленности и </w:t>
      </w:r>
      <w:r>
        <w:rPr>
          <w:spacing w:val="-2"/>
        </w:rPr>
        <w:t>прилежания.</w:t>
      </w:r>
    </w:p>
    <w:p w14:paraId="4F06A202">
      <w:pPr>
        <w:pStyle w:val="8"/>
        <w:ind w:left="348" w:right="713"/>
      </w:pPr>
      <w:r>
        <w:t>Основной акцент в оценивании учебных достижений по физической культуре учащихся, имеющих</w:t>
      </w:r>
      <w:r>
        <w:rPr>
          <w:spacing w:val="-4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отклонения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сделан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стойкость</w:t>
      </w:r>
      <w:r>
        <w:rPr>
          <w:spacing w:val="-4"/>
        </w:rPr>
        <w:t xml:space="preserve"> </w:t>
      </w:r>
      <w:r>
        <w:t>их мотивации</w:t>
      </w:r>
      <w:r>
        <w:rPr>
          <w:spacing w:val="-1"/>
        </w:rPr>
        <w:t xml:space="preserve"> </w:t>
      </w:r>
      <w:r>
        <w:t>к занятиям физическими упражнениями и динамике</w:t>
      </w:r>
      <w:r>
        <w:rPr>
          <w:spacing w:val="-3"/>
        </w:rPr>
        <w:t xml:space="preserve"> </w:t>
      </w:r>
      <w:r>
        <w:t>их физических возможностей.</w:t>
      </w:r>
    </w:p>
    <w:p w14:paraId="0285D2A7">
      <w:pPr>
        <w:pStyle w:val="8"/>
        <w:spacing w:before="1"/>
        <w:ind w:left="333" w:right="555" w:firstLine="708"/>
        <w:jc w:val="both"/>
      </w:pPr>
      <w:r>
        <w:t>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</w:t>
      </w:r>
    </w:p>
    <w:p w14:paraId="4689D43F">
      <w:pPr>
        <w:pStyle w:val="8"/>
        <w:ind w:left="333" w:right="548" w:firstLine="708"/>
        <w:jc w:val="both"/>
      </w:pPr>
      <w: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</w:t>
      </w:r>
      <w:r>
        <w:rPr>
          <w:spacing w:val="40"/>
        </w:rPr>
        <w:t xml:space="preserve"> </w:t>
      </w:r>
      <w:r>
        <w:t>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</w:p>
    <w:p w14:paraId="1CCF0C99">
      <w:pPr>
        <w:pStyle w:val="3"/>
        <w:ind w:left="3322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технологии</w:t>
      </w:r>
    </w:p>
    <w:p w14:paraId="365935B2">
      <w:pPr>
        <w:ind w:left="343" w:hanging="10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теоретических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(учитывается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языка», правильное применение и произношение терминов).</w:t>
      </w:r>
    </w:p>
    <w:p w14:paraId="24038E77">
      <w:pPr>
        <w:pStyle w:val="8"/>
        <w:ind w:left="331"/>
      </w:pPr>
      <w:r>
        <w:rPr>
          <w:b/>
        </w:rPr>
        <w:t>«5»: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материал;</w:t>
      </w:r>
    </w:p>
    <w:p w14:paraId="0884CDEE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словами;</w:t>
      </w:r>
    </w:p>
    <w:p w14:paraId="733648A0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32055003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6F50EC1A">
      <w:pPr>
        <w:pStyle w:val="8"/>
        <w:ind w:left="331"/>
      </w:pPr>
      <w:r>
        <w:rPr>
          <w:b/>
        </w:rPr>
        <w:t>«4»:</w:t>
      </w:r>
      <w:r>
        <w:rPr>
          <w:b/>
          <w:spacing w:val="-5"/>
        </w:rPr>
        <w:t xml:space="preserve"> </w:t>
      </w:r>
      <w:r>
        <w:t>·-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материал;</w:t>
      </w:r>
    </w:p>
    <w:p w14:paraId="197892F1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3FEFAAD0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подтверждает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05196DAD">
      <w:pPr>
        <w:pStyle w:val="10"/>
        <w:numPr>
          <w:ilvl w:val="0"/>
          <w:numId w:val="15"/>
        </w:numPr>
        <w:tabs>
          <w:tab w:val="left" w:pos="470"/>
        </w:tabs>
        <w:spacing w:before="1"/>
        <w:ind w:left="470" w:hanging="139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72FA77B9">
      <w:pPr>
        <w:pStyle w:val="8"/>
        <w:ind w:left="331"/>
      </w:pPr>
      <w:r>
        <w:rPr>
          <w:b/>
        </w:rPr>
        <w:t>«3»: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материала;</w:t>
      </w:r>
    </w:p>
    <w:p w14:paraId="49A2C3B2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558FE2DF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затрудняется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3791E2B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слабо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14:paraId="65A2F353">
      <w:pPr>
        <w:pStyle w:val="8"/>
        <w:ind w:left="331"/>
      </w:pPr>
      <w:r>
        <w:rPr>
          <w:b/>
        </w:rPr>
        <w:t>«2»: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почти не</w:t>
      </w:r>
      <w:r>
        <w:rPr>
          <w:spacing w:val="-3"/>
        </w:rPr>
        <w:t xml:space="preserve"> </w:t>
      </w:r>
      <w:r>
        <w:t>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материал;</w:t>
      </w:r>
    </w:p>
    <w:p w14:paraId="7199BD03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3F3B7F23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примерами;</w:t>
      </w:r>
    </w:p>
    <w:p w14:paraId="6F0BD53D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26F0FABD">
      <w:pPr>
        <w:pStyle w:val="8"/>
        <w:ind w:left="0"/>
      </w:pPr>
    </w:p>
    <w:p w14:paraId="57E64AB7">
      <w:pPr>
        <w:pStyle w:val="3"/>
        <w:ind w:left="786" w:right="998"/>
        <w:jc w:val="center"/>
      </w:pPr>
      <w:r>
        <w:t>Оценивание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обучаемыми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14:paraId="1FF3BAEE">
      <w:pPr>
        <w:pStyle w:val="8"/>
        <w:ind w:left="786" w:right="998"/>
        <w:jc w:val="center"/>
      </w:pPr>
      <w:r>
        <w:t>(учитываются</w:t>
      </w:r>
      <w:r>
        <w:rPr>
          <w:spacing w:val="4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качество изготовленного изделия (детали) и затраты рабочего времени).</w:t>
      </w:r>
    </w:p>
    <w:p w14:paraId="64C993AD">
      <w:pPr>
        <w:pStyle w:val="8"/>
        <w:ind w:left="77" w:right="998"/>
        <w:jc w:val="center"/>
      </w:pPr>
      <w:r>
        <w:rPr>
          <w:b/>
        </w:rPr>
        <w:t>«5»:</w:t>
      </w:r>
      <w:r>
        <w:rPr>
          <w:b/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тщательно</w:t>
      </w:r>
      <w:r>
        <w:rPr>
          <w:spacing w:val="-2"/>
        </w:rPr>
        <w:t xml:space="preserve"> </w:t>
      </w:r>
      <w:r>
        <w:t>спланирован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2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rPr>
          <w:spacing w:val="-2"/>
        </w:rPr>
        <w:t>место;</w:t>
      </w:r>
    </w:p>
    <w:p w14:paraId="6A934C67">
      <w:pPr>
        <w:pStyle w:val="10"/>
        <w:numPr>
          <w:ilvl w:val="0"/>
          <w:numId w:val="15"/>
        </w:numPr>
        <w:tabs>
          <w:tab w:val="left" w:pos="139"/>
        </w:tabs>
        <w:ind w:left="139" w:right="934" w:hanging="139"/>
        <w:jc w:val="center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40BF22F0">
      <w:pPr>
        <w:pStyle w:val="10"/>
        <w:jc w:val="center"/>
        <w:rPr>
          <w:sz w:val="24"/>
        </w:rPr>
        <w:sectPr>
          <w:pgSz w:w="11910" w:h="16840"/>
          <w:pgMar w:top="1100" w:right="283" w:bottom="280" w:left="708" w:header="720" w:footer="720" w:gutter="0"/>
          <w:cols w:space="720" w:num="1"/>
        </w:sectPr>
      </w:pPr>
    </w:p>
    <w:p w14:paraId="3F6C744C">
      <w:pPr>
        <w:pStyle w:val="10"/>
        <w:numPr>
          <w:ilvl w:val="0"/>
          <w:numId w:val="15"/>
        </w:numPr>
        <w:tabs>
          <w:tab w:val="left" w:pos="470"/>
        </w:tabs>
        <w:spacing w:before="73"/>
        <w:ind w:left="470" w:hanging="139"/>
        <w:rPr>
          <w:sz w:val="24"/>
        </w:rPr>
      </w:pPr>
      <w:r>
        <w:rPr>
          <w:sz w:val="24"/>
        </w:rPr>
        <w:t>изделие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14:paraId="3D4F3718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DA6D910">
      <w:pPr>
        <w:pStyle w:val="8"/>
        <w:spacing w:before="1"/>
        <w:ind w:hanging="12"/>
      </w:pPr>
      <w:r>
        <w:rPr>
          <w:b/>
        </w:rPr>
        <w:t>«4»: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учащимся</w:t>
      </w:r>
      <w:r>
        <w:rPr>
          <w:spacing w:val="40"/>
        </w:rPr>
        <w:t xml:space="preserve"> </w:t>
      </w:r>
      <w:r>
        <w:t>допущены</w:t>
      </w:r>
      <w:r>
        <w:rPr>
          <w:spacing w:val="40"/>
        </w:rPr>
        <w:t xml:space="preserve"> </w:t>
      </w:r>
      <w:r>
        <w:t>незначительные</w:t>
      </w:r>
      <w:r>
        <w:rPr>
          <w:spacing w:val="40"/>
        </w:rPr>
        <w:t xml:space="preserve"> </w:t>
      </w:r>
      <w:r>
        <w:t>недостатки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 рабочего места;</w:t>
      </w:r>
    </w:p>
    <w:p w14:paraId="27F438FE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труда;</w:t>
      </w:r>
    </w:p>
    <w:p w14:paraId="6319B808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2"/>
          <w:sz w:val="24"/>
        </w:rPr>
        <w:t xml:space="preserve"> самостоятельно;</w:t>
      </w:r>
    </w:p>
    <w:p w14:paraId="6C3CEAA2">
      <w:pPr>
        <w:pStyle w:val="10"/>
        <w:numPr>
          <w:ilvl w:val="0"/>
          <w:numId w:val="15"/>
        </w:numPr>
        <w:tabs>
          <w:tab w:val="left" w:pos="343"/>
          <w:tab w:val="left" w:pos="481"/>
        </w:tabs>
        <w:ind w:right="4453" w:hanging="12"/>
        <w:rPr>
          <w:sz w:val="24"/>
        </w:rPr>
      </w:pPr>
      <w:r>
        <w:rPr>
          <w:sz w:val="24"/>
        </w:rPr>
        <w:t>норма времени выполнена или недовыполнена 10-15 %; · изделие изготовлено с незначительными отклонениями;</w:t>
      </w:r>
    </w:p>
    <w:p w14:paraId="6EB0F200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25DA816A">
      <w:pPr>
        <w:pStyle w:val="8"/>
        <w:ind w:left="331"/>
      </w:pPr>
      <w:r>
        <w:rPr>
          <w:b/>
        </w:rPr>
        <w:t>«3»:</w:t>
      </w:r>
      <w:r>
        <w:rPr>
          <w:b/>
          <w:spacing w:val="-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rPr>
          <w:spacing w:val="-2"/>
        </w:rPr>
        <w:t>места;</w:t>
      </w:r>
    </w:p>
    <w:p w14:paraId="6AA286BF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2"/>
          <w:sz w:val="24"/>
        </w:rPr>
        <w:t xml:space="preserve"> неправильно;</w:t>
      </w:r>
    </w:p>
    <w:p w14:paraId="10F365B8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низкой;</w:t>
      </w:r>
    </w:p>
    <w:p w14:paraId="0024F114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14:paraId="0ABD43F3">
      <w:pPr>
        <w:pStyle w:val="10"/>
        <w:numPr>
          <w:ilvl w:val="0"/>
          <w:numId w:val="15"/>
        </w:numPr>
        <w:tabs>
          <w:tab w:val="left" w:pos="343"/>
          <w:tab w:val="left" w:pos="470"/>
        </w:tabs>
        <w:ind w:right="4211" w:hanging="12"/>
        <w:rPr>
          <w:sz w:val="24"/>
        </w:rPr>
      </w:pPr>
      <w:r>
        <w:rPr>
          <w:sz w:val="24"/>
        </w:rPr>
        <w:t>изделие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требований;</w:t>
      </w:r>
      <w:r>
        <w:rPr>
          <w:spacing w:val="-5"/>
          <w:sz w:val="24"/>
        </w:rPr>
        <w:t xml:space="preserve"> </w:t>
      </w:r>
      <w:r>
        <w:rPr>
          <w:sz w:val="24"/>
        </w:rPr>
        <w:t>· не полностью соблюдались правила техники безопасности.</w:t>
      </w:r>
    </w:p>
    <w:p w14:paraId="5D89AA8A">
      <w:pPr>
        <w:pStyle w:val="8"/>
        <w:ind w:right="3843"/>
      </w:pPr>
      <w:r>
        <w:rPr>
          <w:b/>
        </w:rPr>
        <w:t>«2»:</w:t>
      </w:r>
      <w:r>
        <w:rPr>
          <w:b/>
          <w:spacing w:val="-6"/>
        </w:rPr>
        <w:t xml:space="preserve"> </w:t>
      </w:r>
      <w:r>
        <w:t>·</w:t>
      </w:r>
      <w:r>
        <w:rPr>
          <w:spacing w:val="-5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планировании труда и организации рабочего места;</w:t>
      </w:r>
    </w:p>
    <w:p w14:paraId="5544B9C7">
      <w:pPr>
        <w:pStyle w:val="10"/>
        <w:numPr>
          <w:ilvl w:val="0"/>
          <w:numId w:val="15"/>
        </w:numPr>
        <w:tabs>
          <w:tab w:val="left" w:pos="470"/>
        </w:tabs>
        <w:spacing w:before="1"/>
        <w:ind w:left="470" w:hanging="139"/>
        <w:rPr>
          <w:sz w:val="24"/>
        </w:rPr>
      </w:pPr>
      <w:r>
        <w:rPr>
          <w:sz w:val="24"/>
        </w:rPr>
        <w:t>неправильно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17D12BFC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отсутствовала;</w:t>
      </w:r>
    </w:p>
    <w:p w14:paraId="0AAB4458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14:paraId="0242E02A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изделие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14:paraId="19EB00A1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170CFA12">
      <w:pPr>
        <w:pStyle w:val="3"/>
        <w:ind w:left="2373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7"/>
        </w:rPr>
        <w:t xml:space="preserve"> </w:t>
      </w:r>
      <w:r>
        <w:rPr>
          <w:spacing w:val="-2"/>
        </w:rPr>
        <w:t>искусству</w:t>
      </w:r>
    </w:p>
    <w:p w14:paraId="293455A4">
      <w:pPr>
        <w:pStyle w:val="8"/>
        <w:ind w:left="331"/>
      </w:pPr>
      <w:r>
        <w:rPr>
          <w:b/>
        </w:rPr>
        <w:t>«5»: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учащийся</w:t>
      </w:r>
      <w:r>
        <w:rPr>
          <w:spacing w:val="56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справляется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rPr>
          <w:spacing w:val="-2"/>
        </w:rPr>
        <w:t>урока;</w:t>
      </w:r>
    </w:p>
    <w:p w14:paraId="0CD1D175">
      <w:pPr>
        <w:pStyle w:val="10"/>
        <w:numPr>
          <w:ilvl w:val="0"/>
          <w:numId w:val="15"/>
        </w:numPr>
        <w:tabs>
          <w:tab w:val="left" w:pos="343"/>
          <w:tab w:val="left" w:pos="454"/>
        </w:tabs>
        <w:ind w:right="557" w:hanging="12"/>
        <w:rPr>
          <w:sz w:val="24"/>
        </w:rPr>
      </w:pPr>
      <w:r>
        <w:rPr>
          <w:sz w:val="24"/>
        </w:rPr>
        <w:t>верно</w:t>
      </w:r>
      <w:r>
        <w:rPr>
          <w:spacing w:val="-1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5"/>
          <w:sz w:val="24"/>
        </w:rPr>
        <w:t xml:space="preserve"> </w:t>
      </w:r>
      <w:r>
        <w:rPr>
          <w:sz w:val="24"/>
        </w:rPr>
        <w:t>т.е.</w:t>
      </w:r>
      <w:r>
        <w:rPr>
          <w:spacing w:val="-15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компоненты </w:t>
      </w:r>
      <w:r>
        <w:rPr>
          <w:spacing w:val="-2"/>
          <w:sz w:val="24"/>
        </w:rPr>
        <w:t>изображения;</w:t>
      </w:r>
    </w:p>
    <w:p w14:paraId="47A714CE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 w14:paraId="2B0FAE1E">
      <w:pPr>
        <w:pStyle w:val="8"/>
        <w:ind w:hanging="12"/>
      </w:pPr>
      <w:r>
        <w:rPr>
          <w:b/>
        </w:rPr>
        <w:t xml:space="preserve">«4»: </w:t>
      </w:r>
      <w: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130E706A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14:paraId="5EBCAC55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характерное.</w:t>
      </w:r>
    </w:p>
    <w:p w14:paraId="74AED6B9">
      <w:pPr>
        <w:pStyle w:val="8"/>
        <w:ind w:left="331"/>
      </w:pPr>
      <w:r>
        <w:rPr>
          <w:b/>
        </w:rPr>
        <w:t>«3»:</w:t>
      </w:r>
      <w:r>
        <w:rPr>
          <w:b/>
          <w:spacing w:val="-5"/>
        </w:rPr>
        <w:t xml:space="preserve"> </w:t>
      </w:r>
      <w:r>
        <w:t>·-</w:t>
      </w:r>
      <w:r>
        <w:rPr>
          <w:spacing w:val="-2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rPr>
          <w:spacing w:val="-2"/>
        </w:rPr>
        <w:t>урока;</w:t>
      </w:r>
    </w:p>
    <w:p w14:paraId="1536F64F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14:paraId="61916B1E">
      <w:pPr>
        <w:pStyle w:val="8"/>
        <w:ind w:left="331"/>
      </w:pPr>
      <w:r>
        <w:rPr>
          <w:b/>
        </w:rPr>
        <w:t>«2»:</w:t>
      </w:r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ответе;</w:t>
      </w:r>
    </w:p>
    <w:p w14:paraId="5DA15D47">
      <w:pPr>
        <w:pStyle w:val="10"/>
        <w:numPr>
          <w:ilvl w:val="0"/>
          <w:numId w:val="15"/>
        </w:numPr>
        <w:tabs>
          <w:tab w:val="left" w:pos="470"/>
        </w:tabs>
        <w:ind w:left="470" w:hanging="13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урока</w:t>
      </w:r>
    </w:p>
    <w:p w14:paraId="686A6446">
      <w:pPr>
        <w:pStyle w:val="3"/>
        <w:ind w:left="1356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rPr>
          <w:spacing w:val="-2"/>
        </w:rPr>
        <w:t>этики"</w:t>
      </w:r>
    </w:p>
    <w:p w14:paraId="59090F34">
      <w:pPr>
        <w:pStyle w:val="8"/>
        <w:ind w:left="2865" w:hanging="1906"/>
      </w:pPr>
      <w:r>
        <w:t>Изучаемый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выбирается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заявлениям</w:t>
      </w:r>
      <w:r>
        <w:rPr>
          <w:spacing w:val="-6"/>
        </w:rPr>
        <w:t xml:space="preserve"> </w:t>
      </w:r>
      <w:r>
        <w:t>(анкетированию)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 представителей) с учетом мнения обучающихся.</w:t>
      </w:r>
    </w:p>
    <w:tbl>
      <w:tblPr>
        <w:tblStyle w:val="9"/>
        <w:tblW w:w="0" w:type="auto"/>
        <w:tblInd w:w="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7"/>
        <w:gridCol w:w="4491"/>
      </w:tblGrid>
      <w:tr w14:paraId="1D2F6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797" w:type="dxa"/>
          </w:tcPr>
          <w:p w14:paraId="415FF4BD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491" w:type="dxa"/>
          </w:tcPr>
          <w:p w14:paraId="0806F4E4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14:paraId="6C3B8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5797" w:type="dxa"/>
          </w:tcPr>
          <w:p w14:paraId="08721ABB">
            <w:pPr>
              <w:pStyle w:val="11"/>
              <w:tabs>
                <w:tab w:val="left" w:pos="1911"/>
                <w:tab w:val="left" w:pos="4168"/>
              </w:tabs>
              <w:spacing w:before="54"/>
              <w:ind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нравственного </w:t>
            </w:r>
            <w:r>
              <w:rPr>
                <w:sz w:val="24"/>
              </w:rPr>
              <w:t>совершенствования, духовного развития, роли в этом личных усилий человека;</w:t>
            </w:r>
          </w:p>
          <w:p w14:paraId="7FE30750">
            <w:pPr>
              <w:pStyle w:val="11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давать</w:t>
            </w:r>
          </w:p>
          <w:p w14:paraId="0E9ECD2B">
            <w:pPr>
              <w:pStyle w:val="11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нравственную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них, проявлять готовность к сознательному</w:t>
            </w:r>
          </w:p>
          <w:p w14:paraId="2A16707F">
            <w:pPr>
              <w:pStyle w:val="11"/>
              <w:jc w:val="both"/>
              <w:rPr>
                <w:sz w:val="24"/>
              </w:rPr>
            </w:pPr>
            <w:r>
              <w:rPr>
                <w:sz w:val="24"/>
              </w:rPr>
              <w:t>самоограничению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поведении;</w:t>
            </w:r>
          </w:p>
        </w:tc>
        <w:tc>
          <w:tcPr>
            <w:tcW w:w="4491" w:type="dxa"/>
          </w:tcPr>
          <w:p w14:paraId="36CE2C46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371873CA">
            <w:pPr>
              <w:pStyle w:val="11"/>
              <w:ind w:left="0"/>
              <w:rPr>
                <w:sz w:val="24"/>
              </w:rPr>
            </w:pPr>
          </w:p>
          <w:p w14:paraId="0F1C9707">
            <w:pPr>
              <w:pStyle w:val="11"/>
              <w:ind w:left="108" w:right="36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Беседа Опрос</w:t>
            </w:r>
          </w:p>
          <w:p w14:paraId="670A5FDB">
            <w:pPr>
              <w:pStyle w:val="11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</w:tbl>
    <w:p w14:paraId="491D6E8E">
      <w:pPr>
        <w:pStyle w:val="11"/>
        <w:rPr>
          <w:sz w:val="24"/>
        </w:rPr>
        <w:sectPr>
          <w:pgSz w:w="11910" w:h="16840"/>
          <w:pgMar w:top="1100" w:right="283" w:bottom="1185" w:left="708" w:header="720" w:footer="720" w:gutter="0"/>
          <w:cols w:space="720" w:num="1"/>
        </w:sectPr>
      </w:pPr>
    </w:p>
    <w:tbl>
      <w:tblPr>
        <w:tblStyle w:val="9"/>
        <w:tblW w:w="0" w:type="auto"/>
        <w:tblInd w:w="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7"/>
        <w:gridCol w:w="4491"/>
      </w:tblGrid>
      <w:tr w14:paraId="1114B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atLeast"/>
        </w:trPr>
        <w:tc>
          <w:tcPr>
            <w:tcW w:w="5797" w:type="dxa"/>
          </w:tcPr>
          <w:p w14:paraId="562F4916">
            <w:pPr>
              <w:pStyle w:val="11"/>
              <w:spacing w:before="54"/>
              <w:ind w:right="86"/>
              <w:rPr>
                <w:sz w:val="24"/>
              </w:rPr>
            </w:pPr>
            <w:r>
              <w:rPr>
                <w:sz w:val="24"/>
              </w:rPr>
              <w:t>осуществление обоснованного нравственного выбора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культуры; формирование умений рассказывать об основных</w:t>
            </w:r>
          </w:p>
          <w:p w14:paraId="7D9270BD">
            <w:pPr>
              <w:pStyle w:val="11"/>
              <w:rPr>
                <w:sz w:val="24"/>
              </w:rPr>
            </w:pPr>
            <w:r>
              <w:rPr>
                <w:sz w:val="24"/>
              </w:rPr>
              <w:t>особенностях вероучения религии (православного христианства), называть основателя и основные события,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4491" w:type="dxa"/>
            <w:tcBorders>
              <w:top w:val="nil"/>
            </w:tcBorders>
          </w:tcPr>
          <w:p w14:paraId="247532EA">
            <w:pPr>
              <w:pStyle w:val="11"/>
              <w:ind w:left="0"/>
              <w:rPr>
                <w:sz w:val="24"/>
              </w:rPr>
            </w:pPr>
          </w:p>
        </w:tc>
      </w:tr>
      <w:tr w14:paraId="43BD2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5797" w:type="dxa"/>
          </w:tcPr>
          <w:p w14:paraId="1E698DBE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давать</w:t>
            </w:r>
          </w:p>
          <w:p w14:paraId="6DB74455">
            <w:pPr>
              <w:pStyle w:val="11"/>
              <w:rPr>
                <w:sz w:val="24"/>
              </w:rPr>
            </w:pPr>
            <w:r>
              <w:rPr>
                <w:sz w:val="24"/>
              </w:rPr>
              <w:t>нравственную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них, проявлять готовность к сознательному</w:t>
            </w:r>
          </w:p>
          <w:p w14:paraId="420B80CB">
            <w:pPr>
              <w:pStyle w:val="11"/>
              <w:rPr>
                <w:sz w:val="24"/>
              </w:rPr>
            </w:pPr>
            <w:r>
              <w:rPr>
                <w:sz w:val="24"/>
              </w:rPr>
              <w:t>самоограничению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поведении;</w:t>
            </w:r>
          </w:p>
          <w:p w14:paraId="6AA6B478">
            <w:pPr>
              <w:pStyle w:val="11"/>
              <w:ind w:right="12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выбора с опорой на этические нормы иудейской культуры;</w:t>
            </w:r>
          </w:p>
        </w:tc>
        <w:tc>
          <w:tcPr>
            <w:tcW w:w="4491" w:type="dxa"/>
          </w:tcPr>
          <w:p w14:paraId="21852875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59C1A37F">
            <w:pPr>
              <w:pStyle w:val="11"/>
              <w:ind w:left="0"/>
              <w:rPr>
                <w:sz w:val="24"/>
              </w:rPr>
            </w:pPr>
          </w:p>
          <w:p w14:paraId="44CA23DA">
            <w:pPr>
              <w:pStyle w:val="11"/>
              <w:ind w:left="108" w:right="36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Беседа Опрос</w:t>
            </w:r>
          </w:p>
        </w:tc>
      </w:tr>
      <w:tr w14:paraId="116B9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5797" w:type="dxa"/>
          </w:tcPr>
          <w:p w14:paraId="4564275B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православии, умение кратко описывать их содержание;</w:t>
            </w:r>
          </w:p>
          <w:p w14:paraId="319FC983">
            <w:pPr>
              <w:pStyle w:val="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краткие описания особенностей православных культовых</w:t>
            </w:r>
          </w:p>
          <w:p w14:paraId="0A465D7D">
            <w:pPr>
              <w:pStyle w:val="11"/>
              <w:spacing w:before="1"/>
              <w:rPr>
                <w:sz w:val="24"/>
              </w:rPr>
            </w:pPr>
            <w:r>
              <w:rPr>
                <w:sz w:val="24"/>
              </w:rPr>
              <w:t>сооружений,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обрядов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таинств; построение суждений оценочного характера,</w:t>
            </w:r>
          </w:p>
          <w:p w14:paraId="43703805">
            <w:pPr>
              <w:pStyle w:val="11"/>
              <w:rPr>
                <w:sz w:val="24"/>
              </w:rPr>
            </w:pPr>
            <w:r>
              <w:rPr>
                <w:sz w:val="24"/>
              </w:rPr>
              <w:t>раскрывающих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регуляторов поведения человека в обществе и</w:t>
            </w:r>
          </w:p>
          <w:p w14:paraId="7757AEE2">
            <w:pPr>
              <w:pStyle w:val="11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4491" w:type="dxa"/>
          </w:tcPr>
          <w:p w14:paraId="6A052F6A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185F74D6">
            <w:pPr>
              <w:pStyle w:val="11"/>
              <w:ind w:left="0"/>
              <w:rPr>
                <w:sz w:val="24"/>
              </w:rPr>
            </w:pPr>
          </w:p>
          <w:p w14:paraId="6FD41DC1">
            <w:pPr>
              <w:pStyle w:val="11"/>
              <w:ind w:left="108" w:right="36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Беседа Опрос</w:t>
            </w:r>
          </w:p>
        </w:tc>
      </w:tr>
      <w:tr w14:paraId="6F10E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5797" w:type="dxa"/>
          </w:tcPr>
          <w:p w14:paraId="0E1BA97C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понимание ценности семьи, умение приводить 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православной религиозной традиции на отношения в семье,</w:t>
            </w:r>
          </w:p>
          <w:p w14:paraId="36C800AE">
            <w:pPr>
              <w:pStyle w:val="1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людьми разного вероисповедания; осознание, что оскорбление представителей другой веры есть нарушение нравственных норм поведения в</w:t>
            </w:r>
          </w:p>
          <w:p w14:paraId="14622466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обществе;</w:t>
            </w:r>
          </w:p>
        </w:tc>
        <w:tc>
          <w:tcPr>
            <w:tcW w:w="4491" w:type="dxa"/>
          </w:tcPr>
          <w:p w14:paraId="1B9722AA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0DCF04E2">
            <w:pPr>
              <w:pStyle w:val="11"/>
              <w:ind w:left="0"/>
              <w:rPr>
                <w:sz w:val="24"/>
              </w:rPr>
            </w:pPr>
          </w:p>
          <w:p w14:paraId="12404DBB">
            <w:pPr>
              <w:pStyle w:val="11"/>
              <w:ind w:left="108" w:right="36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Беседа Опрос</w:t>
            </w:r>
          </w:p>
        </w:tc>
      </w:tr>
      <w:tr w14:paraId="65A93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5797" w:type="dxa"/>
          </w:tcPr>
          <w:p w14:paraId="48CDCD8F">
            <w:pPr>
              <w:pStyle w:val="11"/>
              <w:spacing w:before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  <w:p w14:paraId="202F9CBD">
            <w:pPr>
              <w:pStyle w:val="11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благо человека, общества; формирование умений объяснять значение слов "милосердие",</w:t>
            </w:r>
          </w:p>
          <w:p w14:paraId="4232E334">
            <w:pPr>
              <w:pStyle w:val="11"/>
              <w:rPr>
                <w:sz w:val="24"/>
              </w:rPr>
            </w:pPr>
            <w:r>
              <w:rPr>
                <w:sz w:val="24"/>
              </w:rPr>
              <w:t>"сострадание",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"прощение",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"дружелюбие";</w:t>
            </w:r>
          </w:p>
        </w:tc>
        <w:tc>
          <w:tcPr>
            <w:tcW w:w="4491" w:type="dxa"/>
          </w:tcPr>
          <w:p w14:paraId="19A71D99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14:paraId="20B0C259">
            <w:pPr>
              <w:pStyle w:val="11"/>
              <w:ind w:left="0"/>
              <w:rPr>
                <w:sz w:val="24"/>
              </w:rPr>
            </w:pPr>
          </w:p>
          <w:p w14:paraId="1E12E495">
            <w:pPr>
              <w:pStyle w:val="11"/>
              <w:ind w:left="108" w:right="36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Беседа Опрос</w:t>
            </w:r>
          </w:p>
        </w:tc>
      </w:tr>
      <w:tr w14:paraId="1A0D9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5797" w:type="dxa"/>
          </w:tcPr>
          <w:p w14:paraId="63CCDC41">
            <w:pPr>
              <w:pStyle w:val="11"/>
              <w:spacing w:before="54"/>
              <w:ind w:right="127"/>
              <w:rPr>
                <w:sz w:val="24"/>
              </w:rPr>
            </w:pPr>
            <w:r>
              <w:rPr>
                <w:sz w:val="24"/>
              </w:rPr>
              <w:t>умение находить образы, приводить примеры проявлений любви к ближнему, милосердия и сострадания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 России, современной жизни;</w:t>
            </w:r>
          </w:p>
          <w:p w14:paraId="60CE24FC">
            <w:pPr>
              <w:pStyle w:val="11"/>
              <w:spacing w:before="1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оказывать помощь; осуждение любых случаев унижения</w:t>
            </w:r>
          </w:p>
          <w:p w14:paraId="6CEB8FBA">
            <w:pPr>
              <w:pStyle w:val="11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достоинства.</w:t>
            </w:r>
          </w:p>
        </w:tc>
        <w:tc>
          <w:tcPr>
            <w:tcW w:w="4491" w:type="dxa"/>
          </w:tcPr>
          <w:p w14:paraId="3ED7F7F4">
            <w:pPr>
              <w:pStyle w:val="11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</w:tbl>
    <w:p w14:paraId="79514A7C"/>
    <w:sectPr>
      <w:type w:val="continuous"/>
      <w:pgSz w:w="11910" w:h="16840"/>
      <w:pgMar w:top="1160" w:right="283" w:bottom="280" w:left="7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A428C"/>
    <w:multiLevelType w:val="multilevel"/>
    <w:tmpl w:val="004A428C"/>
    <w:lvl w:ilvl="0" w:tentative="0">
      <w:start w:val="0"/>
      <w:numFmt w:val="bullet"/>
      <w:lvlText w:val="·"/>
      <w:lvlJc w:val="left"/>
      <w:pPr>
        <w:ind w:left="34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00" w:hanging="140"/>
      </w:pPr>
      <w:rPr>
        <w:rFonts w:hint="default"/>
        <w:lang w:val="ru-RU" w:eastAsia="en-US" w:bidi="ar-SA"/>
      </w:rPr>
    </w:lvl>
  </w:abstractNum>
  <w:abstractNum w:abstractNumId="1">
    <w:nsid w:val="02D84AEA"/>
    <w:multiLevelType w:val="multilevel"/>
    <w:tmpl w:val="02D84AEA"/>
    <w:lvl w:ilvl="0" w:tentative="0">
      <w:start w:val="1"/>
      <w:numFmt w:val="decimal"/>
      <w:lvlText w:val="%1."/>
      <w:lvlJc w:val="left"/>
      <w:pPr>
        <w:ind w:left="1764" w:hanging="4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75" w:hanging="4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1" w:hanging="4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06" w:hanging="4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2" w:hanging="4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37" w:hanging="4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3" w:hanging="4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4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4" w:hanging="478"/>
      </w:pPr>
      <w:rPr>
        <w:rFonts w:hint="default"/>
        <w:lang w:val="ru-RU" w:eastAsia="en-US" w:bidi="ar-SA"/>
      </w:rPr>
    </w:lvl>
  </w:abstractNum>
  <w:abstractNum w:abstractNumId="2">
    <w:nsid w:val="091E014B"/>
    <w:multiLevelType w:val="multilevel"/>
    <w:tmpl w:val="091E014B"/>
    <w:lvl w:ilvl="0" w:tentative="0">
      <w:start w:val="0"/>
      <w:numFmt w:val="bullet"/>
      <w:lvlText w:val="-"/>
      <w:lvlJc w:val="left"/>
      <w:pPr>
        <w:ind w:left="631" w:hanging="3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7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5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2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0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7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5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2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0" w:hanging="359"/>
      </w:pPr>
      <w:rPr>
        <w:rFonts w:hint="default"/>
        <w:lang w:val="ru-RU" w:eastAsia="en-US" w:bidi="ar-SA"/>
      </w:rPr>
    </w:lvl>
  </w:abstractNum>
  <w:abstractNum w:abstractNumId="3">
    <w:nsid w:val="0CF66456"/>
    <w:multiLevelType w:val="multilevel"/>
    <w:tmpl w:val="0CF66456"/>
    <w:lvl w:ilvl="0" w:tentative="0">
      <w:start w:val="0"/>
      <w:numFmt w:val="bullet"/>
      <w:lvlText w:val="-"/>
      <w:lvlJc w:val="left"/>
      <w:pPr>
        <w:ind w:left="631" w:hanging="4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7" w:hanging="4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5" w:hanging="4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2" w:hanging="4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0" w:hanging="4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7" w:hanging="4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5" w:hanging="4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2" w:hanging="4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0" w:hanging="435"/>
      </w:pPr>
      <w:rPr>
        <w:rFonts w:hint="default"/>
        <w:lang w:val="ru-RU" w:eastAsia="en-US" w:bidi="ar-SA"/>
      </w:rPr>
    </w:lvl>
  </w:abstractNum>
  <w:abstractNum w:abstractNumId="4">
    <w:nsid w:val="1CB577DE"/>
    <w:multiLevelType w:val="multilevel"/>
    <w:tmpl w:val="1CB577DE"/>
    <w:lvl w:ilvl="0" w:tentative="0">
      <w:start w:val="0"/>
      <w:numFmt w:val="bullet"/>
      <w:lvlText w:val="-"/>
      <w:lvlJc w:val="left"/>
      <w:pPr>
        <w:ind w:left="1056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487" w:hanging="6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5" w:hanging="6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50" w:hanging="6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5" w:hanging="6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6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5" w:hanging="6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30" w:hanging="6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5" w:hanging="639"/>
      </w:pPr>
      <w:rPr>
        <w:rFonts w:hint="default"/>
        <w:lang w:val="ru-RU" w:eastAsia="en-US" w:bidi="ar-SA"/>
      </w:rPr>
    </w:lvl>
  </w:abstractNum>
  <w:abstractNum w:abstractNumId="5">
    <w:nsid w:val="3C2057D3"/>
    <w:multiLevelType w:val="multilevel"/>
    <w:tmpl w:val="3C2057D3"/>
    <w:lvl w:ilvl="0" w:tentative="0">
      <w:start w:val="0"/>
      <w:numFmt w:val="bullet"/>
      <w:lvlText w:val="-"/>
      <w:lvlJc w:val="left"/>
      <w:pPr>
        <w:ind w:left="775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7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47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6">
    <w:nsid w:val="3C247D5E"/>
    <w:multiLevelType w:val="multilevel"/>
    <w:tmpl w:val="3C247D5E"/>
    <w:lvl w:ilvl="0" w:tentative="0">
      <w:start w:val="0"/>
      <w:numFmt w:val="bullet"/>
      <w:lvlText w:val="-"/>
      <w:lvlJc w:val="left"/>
      <w:pPr>
        <w:ind w:left="1145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17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95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2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7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05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0" w:hanging="173"/>
      </w:pPr>
      <w:rPr>
        <w:rFonts w:hint="default"/>
        <w:lang w:val="ru-RU" w:eastAsia="en-US" w:bidi="ar-SA"/>
      </w:rPr>
    </w:lvl>
  </w:abstractNum>
  <w:abstractNum w:abstractNumId="7">
    <w:nsid w:val="470977FB"/>
    <w:multiLevelType w:val="multilevel"/>
    <w:tmpl w:val="470977FB"/>
    <w:lvl w:ilvl="0" w:tentative="0">
      <w:start w:val="0"/>
      <w:numFmt w:val="bullet"/>
      <w:lvlText w:val="-"/>
      <w:lvlJc w:val="left"/>
      <w:pPr>
        <w:ind w:left="492" w:hanging="31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1" w:hanging="3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3" w:hanging="3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4" w:hanging="3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6" w:hanging="3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7" w:hanging="3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49" w:hanging="3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0" w:hanging="3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32" w:hanging="313"/>
      </w:pPr>
      <w:rPr>
        <w:rFonts w:hint="default"/>
        <w:lang w:val="ru-RU" w:eastAsia="en-US" w:bidi="ar-SA"/>
      </w:rPr>
    </w:lvl>
  </w:abstractNum>
  <w:abstractNum w:abstractNumId="8">
    <w:nsid w:val="51950F46"/>
    <w:multiLevelType w:val="multilevel"/>
    <w:tmpl w:val="51950F46"/>
    <w:lvl w:ilvl="0" w:tentative="0">
      <w:start w:val="0"/>
      <w:numFmt w:val="bullet"/>
      <w:lvlText w:val="-"/>
      <w:lvlJc w:val="left"/>
      <w:pPr>
        <w:ind w:left="631" w:hanging="4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7" w:hanging="4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5" w:hanging="4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2" w:hanging="4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0" w:hanging="4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7" w:hanging="4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5" w:hanging="4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2" w:hanging="4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0" w:hanging="435"/>
      </w:pPr>
      <w:rPr>
        <w:rFonts w:hint="default"/>
        <w:lang w:val="ru-RU" w:eastAsia="en-US" w:bidi="ar-SA"/>
      </w:rPr>
    </w:lvl>
  </w:abstractNum>
  <w:abstractNum w:abstractNumId="9">
    <w:nsid w:val="5C822A0F"/>
    <w:multiLevelType w:val="multilevel"/>
    <w:tmpl w:val="5C822A0F"/>
    <w:lvl w:ilvl="0" w:tentative="0">
      <w:start w:val="1"/>
      <w:numFmt w:val="decimal"/>
      <w:lvlText w:val="%1."/>
      <w:lvlJc w:val="left"/>
      <w:pPr>
        <w:ind w:left="1764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75" w:hanging="4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91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06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2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37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53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68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4" w:hanging="492"/>
      </w:pPr>
      <w:rPr>
        <w:rFonts w:hint="default"/>
        <w:lang w:val="ru-RU" w:eastAsia="en-US" w:bidi="ar-SA"/>
      </w:rPr>
    </w:lvl>
  </w:abstractNum>
  <w:abstractNum w:abstractNumId="10">
    <w:nsid w:val="65606FB0"/>
    <w:multiLevelType w:val="multilevel"/>
    <w:tmpl w:val="65606FB0"/>
    <w:lvl w:ilvl="0" w:tentative="0">
      <w:start w:val="0"/>
      <w:numFmt w:val="bullet"/>
      <w:lvlText w:val="–"/>
      <w:lvlJc w:val="left"/>
      <w:pPr>
        <w:ind w:left="1145" w:hanging="35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37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17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95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2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0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7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05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82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0" w:hanging="356"/>
      </w:pPr>
      <w:rPr>
        <w:rFonts w:hint="default"/>
        <w:lang w:val="ru-RU" w:eastAsia="en-US" w:bidi="ar-SA"/>
      </w:rPr>
    </w:lvl>
  </w:abstractNum>
  <w:abstractNum w:abstractNumId="11">
    <w:nsid w:val="694E1D14"/>
    <w:multiLevelType w:val="multilevel"/>
    <w:tmpl w:val="694E1D14"/>
    <w:lvl w:ilvl="0" w:tentative="0">
      <w:start w:val="0"/>
      <w:numFmt w:val="bullet"/>
      <w:lvlText w:val="·"/>
      <w:lvlJc w:val="left"/>
      <w:pPr>
        <w:ind w:left="34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7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5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00" w:hanging="140"/>
      </w:pPr>
      <w:rPr>
        <w:rFonts w:hint="default"/>
        <w:lang w:val="ru-RU" w:eastAsia="en-US" w:bidi="ar-SA"/>
      </w:rPr>
    </w:lvl>
  </w:abstractNum>
  <w:abstractNum w:abstractNumId="12">
    <w:nsid w:val="711328E4"/>
    <w:multiLevelType w:val="multilevel"/>
    <w:tmpl w:val="711328E4"/>
    <w:lvl w:ilvl="0" w:tentative="0">
      <w:start w:val="0"/>
      <w:numFmt w:val="bullet"/>
      <w:lvlText w:val="-"/>
      <w:lvlJc w:val="left"/>
      <w:pPr>
        <w:ind w:left="424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785" w:hanging="4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06" w:hanging="4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2" w:hanging="4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8" w:hanging="4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84" w:hanging="4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0" w:hanging="4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6" w:hanging="4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3" w:hanging="449"/>
      </w:pPr>
      <w:rPr>
        <w:rFonts w:hint="default"/>
        <w:lang w:val="ru-RU" w:eastAsia="en-US" w:bidi="ar-SA"/>
      </w:rPr>
    </w:lvl>
  </w:abstractNum>
  <w:abstractNum w:abstractNumId="13">
    <w:nsid w:val="74146CEC"/>
    <w:multiLevelType w:val="multilevel"/>
    <w:tmpl w:val="74146CEC"/>
    <w:lvl w:ilvl="0" w:tentative="0">
      <w:start w:val="0"/>
      <w:numFmt w:val="bullet"/>
      <w:lvlText w:val="-"/>
      <w:lvlJc w:val="left"/>
      <w:pPr>
        <w:ind w:left="775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93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7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20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4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47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1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74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88" w:hanging="293"/>
      </w:pPr>
      <w:rPr>
        <w:rFonts w:hint="default"/>
        <w:lang w:val="ru-RU" w:eastAsia="en-US" w:bidi="ar-SA"/>
      </w:rPr>
    </w:lvl>
  </w:abstractNum>
  <w:abstractNum w:abstractNumId="14">
    <w:nsid w:val="7F890478"/>
    <w:multiLevelType w:val="multilevel"/>
    <w:tmpl w:val="7F890478"/>
    <w:lvl w:ilvl="0" w:tentative="0">
      <w:start w:val="0"/>
      <w:numFmt w:val="bullet"/>
      <w:lvlText w:val="-"/>
      <w:lvlJc w:val="left"/>
      <w:pPr>
        <w:ind w:left="532" w:hanging="20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775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487" w:hanging="5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46" w:hanging="5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13" w:hanging="5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80" w:hanging="5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7" w:hanging="5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14" w:hanging="5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1" w:hanging="5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13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  <w:num w:numId="12">
    <w:abstractNumId w:val="2"/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F90"/>
    <w:rsid w:val="0078708A"/>
    <w:rsid w:val="008E1F90"/>
    <w:rsid w:val="00A061BE"/>
    <w:rsid w:val="00CD3BD8"/>
    <w:rsid w:val="00EC74C5"/>
    <w:rsid w:val="00F24FAE"/>
    <w:rsid w:val="7C9C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85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ind w:left="333"/>
      <w:outlineLvl w:val="1"/>
    </w:pPr>
    <w:rPr>
      <w:b/>
      <w:bCs/>
      <w:sz w:val="24"/>
      <w:szCs w:val="24"/>
    </w:rPr>
  </w:style>
  <w:style w:type="paragraph" w:styleId="4">
    <w:name w:val="heading 3"/>
    <w:basedOn w:val="1"/>
    <w:qFormat/>
    <w:uiPriority w:val="1"/>
    <w:pPr>
      <w:ind w:left="333"/>
      <w:outlineLvl w:val="2"/>
    </w:pPr>
    <w:rPr>
      <w:b/>
      <w:bCs/>
      <w:i/>
      <w:iCs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Body Text"/>
    <w:basedOn w:val="1"/>
    <w:qFormat/>
    <w:uiPriority w:val="1"/>
    <w:pPr>
      <w:ind w:left="343"/>
    </w:pPr>
    <w:rPr>
      <w:sz w:val="24"/>
      <w:szCs w:val="2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70" w:hanging="139"/>
    </w:pPr>
  </w:style>
  <w:style w:type="paragraph" w:customStyle="1" w:styleId="11">
    <w:name w:val="Table Paragraph"/>
    <w:basedOn w:val="1"/>
    <w:qFormat/>
    <w:uiPriority w:val="1"/>
    <w:pPr>
      <w:ind w:left="107"/>
    </w:pPr>
  </w:style>
  <w:style w:type="character" w:customStyle="1" w:styleId="12">
    <w:name w:val="Текст выноски Знак"/>
    <w:basedOn w:val="5"/>
    <w:link w:val="7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1B7603-A2B5-4F41-BD46-99051B6B5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22</Pages>
  <Words>8580</Words>
  <Characters>48911</Characters>
  <Lines>407</Lines>
  <Paragraphs>114</Paragraphs>
  <TotalTime>0</TotalTime>
  <ScaleCrop>false</ScaleCrop>
  <LinksUpToDate>false</LinksUpToDate>
  <CharactersWithSpaces>57377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2026-01-23T15:08:00Z</dcterms:created>
  <dc:creator>!</dc:creator>
  <cp:lastModifiedBy>14092023</cp:lastModifiedBy>
  <cp:lastPrinted>2026-01-23T07:53:00Z</cp:lastPrinted>
  <dcterms:modified xsi:type="dcterms:W3CDTF">2026-01-23T15:22:43Z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F2F38E3883B64A2C87095062972ADBC6_12</vt:lpwstr>
  </property>
</Properties>
</file>